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7456">
      <w:pPr>
        <w:jc w:val="left"/>
        <w:rPr>
          <w:rFonts w:hint="eastAsia" w:ascii="宋体" w:hAnsi="宋体" w:eastAsia="宋体" w:cs="宋体"/>
          <w:color w:val="auto"/>
          <w:sz w:val="30"/>
          <w:szCs w:val="30"/>
          <w:shd w:val="clear" w:color="auto" w:fill="auto"/>
        </w:rPr>
      </w:pPr>
      <w:r>
        <w:rPr>
          <w:rFonts w:hint="eastAsia" w:ascii="宋体" w:hAnsi="宋体" w:eastAsia="宋体" w:cs="宋体"/>
          <w:color w:val="auto"/>
          <w:sz w:val="30"/>
          <w:szCs w:val="30"/>
          <w:shd w:val="clear" w:color="auto" w:fill="auto"/>
        </w:rPr>
        <w:t>附件</w:t>
      </w:r>
      <w:r>
        <w:rPr>
          <w:rFonts w:hint="eastAsia" w:ascii="宋体" w:hAnsi="宋体" w:eastAsia="宋体" w:cs="宋体"/>
          <w:color w:val="auto"/>
          <w:sz w:val="30"/>
          <w:szCs w:val="30"/>
          <w:shd w:val="clear" w:color="auto" w:fill="auto"/>
          <w:lang w:val="en-US" w:eastAsia="zh-CN"/>
        </w:rPr>
        <w:t>三</w:t>
      </w:r>
      <w:r>
        <w:rPr>
          <w:rFonts w:hint="eastAsia" w:ascii="宋体" w:hAnsi="宋体" w:eastAsia="宋体" w:cs="宋体"/>
          <w:color w:val="auto"/>
          <w:sz w:val="30"/>
          <w:szCs w:val="30"/>
          <w:shd w:val="clear" w:color="auto" w:fill="auto"/>
        </w:rPr>
        <w:t>：</w:t>
      </w:r>
    </w:p>
    <w:p w14:paraId="4FF06A5E">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评审</w:t>
      </w:r>
      <w:r>
        <w:rPr>
          <w:rFonts w:hint="eastAsia" w:ascii="仿宋" w:hAnsi="仿宋" w:eastAsia="仿宋" w:cs="仿宋"/>
          <w:b/>
          <w:bCs/>
          <w:sz w:val="36"/>
          <w:szCs w:val="36"/>
        </w:rPr>
        <w:t>材料</w:t>
      </w:r>
      <w:r>
        <w:rPr>
          <w:rFonts w:hint="eastAsia" w:ascii="仿宋" w:hAnsi="仿宋" w:eastAsia="仿宋" w:cs="仿宋"/>
          <w:b/>
          <w:bCs/>
          <w:sz w:val="36"/>
          <w:szCs w:val="36"/>
          <w:lang w:val="en-US" w:eastAsia="zh-CN"/>
        </w:rPr>
        <w:t>及报价单格式</w:t>
      </w:r>
    </w:p>
    <w:p w14:paraId="509E353B">
      <w:pPr>
        <w:jc w:val="center"/>
        <w:rPr>
          <w:rFonts w:hint="default" w:ascii="仿宋" w:hAnsi="仿宋" w:eastAsia="仿宋" w:cs="仿宋"/>
          <w:sz w:val="36"/>
          <w:szCs w:val="36"/>
          <w:lang w:val="en-US" w:eastAsia="zh-CN"/>
        </w:rPr>
      </w:pPr>
    </w:p>
    <w:p w14:paraId="2C60790F">
      <w:pPr>
        <w:jc w:val="center"/>
        <w:rPr>
          <w:rFonts w:hint="eastAsia" w:ascii="宋体" w:hAnsi="宋体" w:eastAsia="宋体" w:cs="宋体"/>
          <w:color w:val="auto"/>
          <w:sz w:val="44"/>
          <w:szCs w:val="44"/>
          <w:shd w:val="clear" w:color="auto" w:fill="auto"/>
          <w:lang w:val="en-US" w:eastAsia="zh-CN"/>
        </w:rPr>
      </w:pPr>
      <w:r>
        <w:rPr>
          <w:rFonts w:hint="eastAsia" w:ascii="宋体" w:hAnsi="宋体" w:eastAsia="宋体" w:cs="宋体"/>
          <w:color w:val="auto"/>
          <w:sz w:val="44"/>
          <w:szCs w:val="44"/>
          <w:shd w:val="clear" w:color="auto" w:fill="auto"/>
          <w:lang w:val="en-US" w:eastAsia="zh-CN"/>
        </w:rPr>
        <w:t>第一部分：</w:t>
      </w:r>
      <w:r>
        <w:rPr>
          <w:rFonts w:hint="eastAsia" w:ascii="宋体" w:hAnsi="宋体" w:cs="宋体"/>
          <w:sz w:val="44"/>
          <w:szCs w:val="44"/>
          <w:lang w:val="en-US" w:eastAsia="zh-CN"/>
        </w:rPr>
        <w:t>评审</w:t>
      </w:r>
      <w:r>
        <w:rPr>
          <w:rFonts w:hint="eastAsia" w:ascii="宋体" w:hAnsi="宋体" w:eastAsia="宋体" w:cs="宋体"/>
          <w:sz w:val="44"/>
          <w:szCs w:val="44"/>
        </w:rPr>
        <w:t>材料</w:t>
      </w:r>
    </w:p>
    <w:p w14:paraId="300B922F">
      <w:pPr>
        <w:jc w:val="left"/>
        <w:rPr>
          <w:rFonts w:hint="eastAsia" w:ascii="宋体" w:hAnsi="宋体" w:eastAsia="宋体" w:cs="宋体"/>
          <w:color w:val="auto"/>
          <w:sz w:val="30"/>
          <w:szCs w:val="30"/>
          <w:shd w:val="clear" w:color="auto" w:fill="auto"/>
          <w:lang w:val="en-US" w:eastAsia="zh-CN"/>
        </w:rPr>
      </w:pPr>
    </w:p>
    <w:p w14:paraId="40A8A7E1">
      <w:pPr>
        <w:jc w:val="center"/>
        <w:rPr>
          <w:rFonts w:hint="default" w:ascii="仿宋" w:hAnsi="仿宋" w:eastAsia="仿宋" w:cs="仿宋"/>
          <w:b/>
          <w:bCs/>
          <w:sz w:val="44"/>
          <w:szCs w:val="44"/>
          <w:u w:val="single"/>
          <w:lang w:val="en-US" w:eastAsia="zh-CN"/>
        </w:rPr>
      </w:pPr>
      <w:r>
        <w:rPr>
          <w:rFonts w:hint="eastAsia" w:ascii="仿宋" w:hAnsi="仿宋" w:eastAsia="仿宋" w:cs="仿宋"/>
          <w:b/>
          <w:bCs/>
          <w:sz w:val="44"/>
          <w:szCs w:val="44"/>
          <w:u w:val="none"/>
          <w:lang w:val="en-US" w:eastAsia="zh-CN"/>
        </w:rPr>
        <w:t>项目名称：桐华里1#楼招商（酒店业态）</w:t>
      </w:r>
    </w:p>
    <w:p w14:paraId="540736D5">
      <w:pPr>
        <w:jc w:val="center"/>
        <w:rPr>
          <w:rFonts w:hint="eastAsia" w:ascii="仿宋" w:hAnsi="仿宋" w:eastAsia="仿宋" w:cs="仿宋"/>
          <w:b/>
          <w:bCs/>
          <w:sz w:val="44"/>
          <w:szCs w:val="44"/>
        </w:rPr>
      </w:pPr>
      <w:r>
        <w:rPr>
          <w:rFonts w:hint="eastAsia" w:ascii="仿宋" w:hAnsi="仿宋" w:eastAsia="仿宋" w:cs="仿宋"/>
          <w:b/>
          <w:bCs/>
          <w:sz w:val="44"/>
          <w:szCs w:val="44"/>
        </w:rPr>
        <w:t>（</w:t>
      </w:r>
      <w:r>
        <w:rPr>
          <w:rFonts w:hint="eastAsia" w:ascii="仿宋" w:hAnsi="仿宋" w:eastAsia="仿宋" w:cs="仿宋"/>
          <w:b/>
          <w:bCs/>
          <w:sz w:val="44"/>
          <w:szCs w:val="44"/>
          <w:lang w:val="en-US" w:eastAsia="zh-CN"/>
        </w:rPr>
        <w:t>项目编号：2025HCFCA00788</w:t>
      </w:r>
      <w:r>
        <w:rPr>
          <w:rFonts w:hint="eastAsia" w:ascii="仿宋" w:hAnsi="仿宋" w:eastAsia="仿宋" w:cs="仿宋"/>
          <w:b/>
          <w:bCs/>
          <w:sz w:val="44"/>
          <w:szCs w:val="44"/>
        </w:rPr>
        <w:t>）</w:t>
      </w:r>
    </w:p>
    <w:p w14:paraId="08495F27">
      <w:pPr>
        <w:jc w:val="center"/>
        <w:rPr>
          <w:rFonts w:hint="eastAsia" w:ascii="仿宋" w:hAnsi="仿宋" w:eastAsia="仿宋" w:cs="仿宋"/>
          <w:b/>
          <w:bCs/>
          <w:sz w:val="84"/>
          <w:szCs w:val="84"/>
        </w:rPr>
      </w:pPr>
    </w:p>
    <w:p w14:paraId="4A968B77">
      <w:pPr>
        <w:pStyle w:val="6"/>
        <w:rPr>
          <w:rFonts w:hint="eastAsia"/>
        </w:rPr>
      </w:pPr>
    </w:p>
    <w:p w14:paraId="6B61EDD5">
      <w:pPr>
        <w:pStyle w:val="6"/>
        <w:rPr>
          <w:rFonts w:hint="eastAsia"/>
        </w:rPr>
      </w:pPr>
    </w:p>
    <w:p w14:paraId="2EE79107">
      <w:pPr>
        <w:jc w:val="center"/>
        <w:rPr>
          <w:rFonts w:hint="eastAsia" w:ascii="仿宋" w:hAnsi="仿宋" w:eastAsia="仿宋" w:cs="仿宋"/>
          <w:b/>
          <w:bCs/>
          <w:sz w:val="84"/>
          <w:szCs w:val="84"/>
        </w:rPr>
      </w:pPr>
      <w:r>
        <w:rPr>
          <w:rFonts w:hint="eastAsia" w:ascii="仿宋" w:hAnsi="仿宋" w:eastAsia="仿宋" w:cs="仿宋"/>
          <w:b/>
          <w:bCs/>
          <w:sz w:val="84"/>
          <w:szCs w:val="84"/>
          <w:lang w:val="en-US" w:eastAsia="zh-CN"/>
        </w:rPr>
        <w:t>评审</w:t>
      </w:r>
      <w:r>
        <w:rPr>
          <w:rFonts w:hint="eastAsia" w:ascii="仿宋" w:hAnsi="仿宋" w:eastAsia="仿宋" w:cs="仿宋"/>
          <w:b/>
          <w:bCs/>
          <w:sz w:val="84"/>
          <w:szCs w:val="84"/>
        </w:rPr>
        <w:t>材料</w:t>
      </w:r>
    </w:p>
    <w:p w14:paraId="521CEEF3">
      <w:pPr>
        <w:rPr>
          <w:rFonts w:hint="eastAsia" w:ascii="仿宋" w:hAnsi="仿宋" w:eastAsia="仿宋" w:cs="仿宋"/>
          <w:b/>
          <w:bCs/>
          <w:sz w:val="44"/>
          <w:szCs w:val="44"/>
        </w:rPr>
      </w:pPr>
    </w:p>
    <w:p w14:paraId="66A9FA00">
      <w:pPr>
        <w:pStyle w:val="6"/>
        <w:rPr>
          <w:rFonts w:hint="eastAsia"/>
        </w:rPr>
      </w:pPr>
    </w:p>
    <w:p w14:paraId="6433AB33">
      <w:pPr>
        <w:rPr>
          <w:rFonts w:hint="eastAsia" w:ascii="仿宋" w:hAnsi="仿宋" w:eastAsia="仿宋" w:cs="仿宋"/>
          <w:b/>
          <w:bCs/>
          <w:sz w:val="44"/>
          <w:szCs w:val="44"/>
        </w:rPr>
      </w:pPr>
    </w:p>
    <w:p w14:paraId="00FED93B">
      <w:pPr>
        <w:rPr>
          <w:rFonts w:hint="eastAsia" w:ascii="仿宋" w:hAnsi="仿宋" w:eastAsia="仿宋" w:cs="仿宋"/>
          <w:b/>
          <w:bCs/>
          <w:sz w:val="44"/>
          <w:szCs w:val="44"/>
        </w:rPr>
      </w:pPr>
    </w:p>
    <w:p w14:paraId="1B4EA523">
      <w:pPr>
        <w:rPr>
          <w:rFonts w:hint="eastAsia" w:ascii="仿宋" w:hAnsi="仿宋" w:eastAsia="仿宋" w:cs="仿宋"/>
          <w:b/>
          <w:bCs/>
          <w:sz w:val="44"/>
          <w:szCs w:val="44"/>
        </w:rPr>
      </w:pPr>
    </w:p>
    <w:p w14:paraId="47DB4371">
      <w:pPr>
        <w:jc w:val="left"/>
        <w:rPr>
          <w:rFonts w:hint="eastAsia" w:ascii="仿宋" w:hAnsi="仿宋" w:eastAsia="仿宋" w:cs="仿宋"/>
          <w:b/>
          <w:bCs/>
          <w:sz w:val="30"/>
          <w:szCs w:val="30"/>
          <w:u w:val="single"/>
        </w:rPr>
      </w:pPr>
      <w:r>
        <w:rPr>
          <w:rFonts w:hint="eastAsia" w:ascii="仿宋" w:hAnsi="仿宋" w:eastAsia="仿宋" w:cs="仿宋"/>
          <w:b/>
          <w:bCs/>
          <w:sz w:val="30"/>
          <w:szCs w:val="30"/>
        </w:rPr>
        <w:t>意向</w:t>
      </w:r>
      <w:r>
        <w:rPr>
          <w:rFonts w:hint="eastAsia" w:ascii="仿宋" w:hAnsi="仿宋" w:eastAsia="仿宋" w:cs="仿宋"/>
          <w:b/>
          <w:bCs/>
          <w:sz w:val="30"/>
          <w:szCs w:val="30"/>
          <w:lang w:eastAsia="zh-CN"/>
        </w:rPr>
        <w:t>方</w:t>
      </w:r>
      <w:r>
        <w:rPr>
          <w:rFonts w:hint="eastAsia" w:ascii="仿宋" w:hAnsi="仿宋" w:eastAsia="仿宋" w:cs="仿宋"/>
          <w:b/>
          <w:bCs/>
          <w:sz w:val="30"/>
          <w:szCs w:val="30"/>
        </w:rPr>
        <w:t>名称：</w:t>
      </w:r>
      <w:r>
        <w:rPr>
          <w:rFonts w:hint="eastAsia" w:ascii="仿宋" w:hAnsi="仿宋" w:eastAsia="仿宋" w:cs="仿宋"/>
          <w:b/>
          <w:bCs/>
          <w:sz w:val="30"/>
          <w:szCs w:val="30"/>
          <w:u w:val="single"/>
        </w:rPr>
        <w:t xml:space="preserve">                   </w:t>
      </w:r>
    </w:p>
    <w:p w14:paraId="2A03F1DE">
      <w:pPr>
        <w:jc w:val="left"/>
        <w:rPr>
          <w:rFonts w:hint="eastAsia" w:ascii="仿宋" w:hAnsi="仿宋" w:eastAsia="仿宋" w:cs="仿宋"/>
          <w:b/>
          <w:bCs/>
          <w:sz w:val="30"/>
          <w:szCs w:val="30"/>
          <w:u w:val="single"/>
        </w:rPr>
      </w:pPr>
      <w:r>
        <w:rPr>
          <w:rFonts w:hint="eastAsia" w:ascii="仿宋" w:hAnsi="仿宋" w:eastAsia="仿宋" w:cs="仿宋"/>
          <w:b/>
          <w:bCs/>
          <w:sz w:val="30"/>
          <w:szCs w:val="30"/>
        </w:rPr>
        <w:t>意向</w:t>
      </w:r>
      <w:r>
        <w:rPr>
          <w:rFonts w:hint="eastAsia" w:ascii="仿宋" w:hAnsi="仿宋" w:eastAsia="仿宋" w:cs="仿宋"/>
          <w:b/>
          <w:bCs/>
          <w:sz w:val="30"/>
          <w:szCs w:val="30"/>
          <w:lang w:eastAsia="zh-CN"/>
        </w:rPr>
        <w:t>方</w:t>
      </w:r>
      <w:r>
        <w:rPr>
          <w:rFonts w:hint="eastAsia" w:ascii="仿宋" w:hAnsi="仿宋" w:eastAsia="仿宋" w:cs="仿宋"/>
          <w:b/>
          <w:bCs/>
          <w:sz w:val="30"/>
          <w:szCs w:val="30"/>
        </w:rPr>
        <w:t>联系方式：</w:t>
      </w:r>
      <w:r>
        <w:rPr>
          <w:rFonts w:hint="eastAsia" w:ascii="仿宋" w:hAnsi="仿宋" w:eastAsia="仿宋" w:cs="仿宋"/>
          <w:b/>
          <w:bCs/>
          <w:sz w:val="30"/>
          <w:szCs w:val="30"/>
          <w:u w:val="single"/>
        </w:rPr>
        <w:t xml:space="preserve">               </w:t>
      </w:r>
    </w:p>
    <w:p w14:paraId="0C24F926">
      <w:pPr>
        <w:jc w:val="left"/>
        <w:rPr>
          <w:rFonts w:hint="eastAsia" w:ascii="仿宋" w:hAnsi="仿宋" w:eastAsia="仿宋" w:cs="仿宋"/>
          <w:sz w:val="30"/>
          <w:szCs w:val="30"/>
        </w:rPr>
      </w:pPr>
      <w:r>
        <w:rPr>
          <w:rFonts w:hint="eastAsia" w:ascii="仿宋" w:hAnsi="仿宋" w:eastAsia="仿宋" w:cs="仿宋"/>
          <w:b/>
          <w:bCs/>
          <w:sz w:val="30"/>
          <w:szCs w:val="30"/>
        </w:rPr>
        <w:t>意向</w:t>
      </w:r>
      <w:r>
        <w:rPr>
          <w:rFonts w:hint="eastAsia" w:ascii="仿宋" w:hAnsi="仿宋" w:eastAsia="仿宋" w:cs="仿宋"/>
          <w:b/>
          <w:bCs/>
          <w:sz w:val="30"/>
          <w:szCs w:val="30"/>
          <w:lang w:eastAsia="zh-CN"/>
        </w:rPr>
        <w:t>方</w:t>
      </w:r>
      <w:r>
        <w:rPr>
          <w:rFonts w:hint="eastAsia" w:ascii="仿宋" w:hAnsi="仿宋" w:eastAsia="仿宋" w:cs="仿宋"/>
          <w:b/>
          <w:bCs/>
          <w:sz w:val="30"/>
          <w:szCs w:val="30"/>
        </w:rPr>
        <w:t>（盖章）：</w:t>
      </w:r>
      <w:r>
        <w:rPr>
          <w:rFonts w:hint="eastAsia" w:ascii="仿宋" w:hAnsi="仿宋" w:eastAsia="仿宋" w:cs="仿宋"/>
          <w:b/>
          <w:bCs/>
          <w:sz w:val="30"/>
          <w:szCs w:val="30"/>
          <w:u w:val="single"/>
        </w:rPr>
        <w:t xml:space="preserve">                   </w:t>
      </w:r>
    </w:p>
    <w:p w14:paraId="5DB57CD0">
      <w:pPr>
        <w:rPr>
          <w:rFonts w:hint="eastAsia" w:ascii="仿宋" w:hAnsi="仿宋" w:eastAsia="仿宋" w:cs="仿宋"/>
          <w:color w:val="auto"/>
          <w:sz w:val="30"/>
          <w:szCs w:val="30"/>
          <w:highlight w:val="none"/>
        </w:rPr>
      </w:pPr>
    </w:p>
    <w:p w14:paraId="1CCE82F5">
      <w:pPr>
        <w:rPr>
          <w:rFonts w:hint="eastAsia" w:ascii="仿宋" w:hAnsi="仿宋" w:eastAsia="仿宋" w:cs="仿宋"/>
          <w:color w:val="auto"/>
          <w:sz w:val="30"/>
          <w:szCs w:val="30"/>
          <w:highlight w:val="none"/>
        </w:rPr>
      </w:pPr>
    </w:p>
    <w:p w14:paraId="19BB64E6">
      <w:pPr>
        <w:jc w:val="center"/>
        <w:rPr>
          <w:rFonts w:hint="eastAsia" w:ascii="宋体" w:hAnsi="宋体" w:eastAsia="宋体" w:cs="宋体"/>
          <w:color w:val="auto"/>
          <w:sz w:val="44"/>
          <w:szCs w:val="44"/>
          <w:shd w:val="clear" w:color="auto" w:fill="auto"/>
          <w:lang w:val="en-US" w:eastAsia="zh-CN"/>
        </w:rPr>
      </w:pPr>
      <w:r>
        <w:rPr>
          <w:rFonts w:hint="eastAsia" w:ascii="宋体" w:hAnsi="宋体" w:eastAsia="宋体" w:cs="宋体"/>
          <w:color w:val="auto"/>
          <w:sz w:val="44"/>
          <w:szCs w:val="44"/>
          <w:shd w:val="clear" w:color="auto" w:fill="auto"/>
          <w:lang w:val="en-US" w:eastAsia="zh-CN"/>
        </w:rPr>
        <w:t>一、授权委托书</w:t>
      </w:r>
    </w:p>
    <w:p w14:paraId="7CD38F3D">
      <w:pPr>
        <w:rPr>
          <w:rFonts w:hint="eastAsia" w:ascii="仿宋" w:hAnsi="仿宋" w:eastAsia="仿宋" w:cs="仿宋"/>
          <w:color w:val="000000" w:themeColor="text1"/>
          <w14:textFill>
            <w14:solidFill>
              <w14:schemeClr w14:val="tx1"/>
            </w14:solidFill>
          </w14:textFill>
        </w:rPr>
      </w:pPr>
      <w:bookmarkStart w:id="0" w:name="_Toc343506609"/>
      <w:bookmarkStart w:id="1" w:name="_Toc140566246"/>
      <w:bookmarkStart w:id="2" w:name="_Toc238380042"/>
      <w:bookmarkStart w:id="3" w:name="_Toc204422446"/>
    </w:p>
    <w:p w14:paraId="2E402E83">
      <w:pPr>
        <w:spacing w:line="500" w:lineRule="exact"/>
        <w:ind w:left="1"/>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w:t>
      </w:r>
      <w:r>
        <w:rPr>
          <w:rFonts w:hint="eastAsia" w:ascii="仿宋" w:hAnsi="仿宋" w:eastAsia="仿宋" w:cs="仿宋"/>
          <w:color w:val="000000" w:themeColor="text1"/>
          <w:kern w:val="0"/>
          <w:sz w:val="28"/>
          <w:szCs w:val="28"/>
          <w14:textFill>
            <w14:solidFill>
              <w14:schemeClr w14:val="tx1"/>
            </w14:solidFill>
          </w14:textFill>
        </w:rPr>
        <w:t>合肥市产权交易中心</w:t>
      </w:r>
    </w:p>
    <w:p w14:paraId="31A67966">
      <w:pPr>
        <w:keepNext w:val="0"/>
        <w:keepLines w:val="0"/>
        <w:pageBreakBefore w:val="0"/>
        <w:widowControl/>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u w:val="single"/>
        </w:rPr>
      </w:pPr>
      <w:r>
        <w:rPr>
          <w:rFonts w:hint="eastAsia" w:ascii="仿宋" w:hAnsi="仿宋" w:eastAsia="仿宋" w:cs="仿宋"/>
          <w:color w:val="000000" w:themeColor="text1"/>
          <w:sz w:val="28"/>
          <w:szCs w:val="28"/>
          <w14:textFill>
            <w14:solidFill>
              <w14:schemeClr w14:val="tx1"/>
            </w14:solidFill>
          </w14:textFill>
        </w:rPr>
        <w:t>本授权书声明:注册</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公司住所</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（公司名称</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的法定代表人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法定代表人姓名</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代表本公司授权</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（代理人的姓名）为公司的合法代理人，就贵方组织的桐华里1#楼招商（酒店业态）</w:t>
      </w:r>
      <w:r>
        <w:rPr>
          <w:rFonts w:hint="eastAsia" w:ascii="仿宋" w:hAnsi="仿宋" w:eastAsia="仿宋" w:cs="仿宋"/>
          <w:color w:val="000000" w:themeColor="text1"/>
          <w:sz w:val="28"/>
          <w:szCs w:val="28"/>
          <w:u w:val="none"/>
          <w:lang w:val="en-US" w:eastAsia="zh-CN"/>
          <w14:textFill>
            <w14:solidFill>
              <w14:schemeClr w14:val="tx1"/>
            </w14:solidFill>
          </w14:textFill>
        </w:rPr>
        <w:t>项目</w:t>
      </w:r>
      <w:r>
        <w:rPr>
          <w:rFonts w:hint="eastAsia" w:ascii="仿宋" w:hAnsi="仿宋" w:eastAsia="仿宋" w:cs="仿宋"/>
          <w:color w:val="000000" w:themeColor="text1"/>
          <w:sz w:val="28"/>
          <w:szCs w:val="28"/>
          <w14:textFill>
            <w14:solidFill>
              <w14:schemeClr w14:val="tx1"/>
            </w14:solidFill>
          </w14:textFill>
        </w:rPr>
        <w:t>（项目编号:2025HCFCA00788）的意向</w:t>
      </w:r>
      <w:r>
        <w:rPr>
          <w:rFonts w:hint="eastAsia" w:ascii="仿宋" w:hAnsi="仿宋" w:eastAsia="仿宋" w:cs="仿宋"/>
          <w:color w:val="000000" w:themeColor="text1"/>
          <w:sz w:val="28"/>
          <w:szCs w:val="28"/>
          <w:lang w:eastAsia="zh-CN"/>
          <w14:textFill>
            <w14:solidFill>
              <w14:schemeClr w14:val="tx1"/>
            </w14:solidFill>
          </w14:textFill>
        </w:rPr>
        <w:t>方</w:t>
      </w:r>
      <w:r>
        <w:rPr>
          <w:rFonts w:hint="eastAsia" w:ascii="仿宋" w:hAnsi="仿宋" w:eastAsia="仿宋" w:cs="仿宋"/>
          <w:color w:val="000000" w:themeColor="text1"/>
          <w:sz w:val="28"/>
          <w:szCs w:val="28"/>
          <w14:textFill>
            <w14:solidFill>
              <w14:schemeClr w14:val="tx1"/>
            </w14:solidFill>
          </w14:textFill>
        </w:rPr>
        <w:t>资格审查、竞价、</w:t>
      </w:r>
      <w:r>
        <w:rPr>
          <w:rFonts w:hint="eastAsia" w:ascii="仿宋" w:hAnsi="仿宋" w:eastAsia="仿宋" w:cs="仿宋"/>
          <w:color w:val="000000" w:themeColor="text1"/>
          <w:kern w:val="0"/>
          <w:sz w:val="28"/>
          <w:szCs w:val="28"/>
          <w14:textFill>
            <w14:solidFill>
              <w14:schemeClr w14:val="tx1"/>
            </w14:solidFill>
          </w14:textFill>
        </w:rPr>
        <w:t>合同</w:t>
      </w:r>
      <w:r>
        <w:rPr>
          <w:rFonts w:hint="eastAsia" w:ascii="仿宋" w:hAnsi="仿宋" w:eastAsia="仿宋" w:cs="仿宋"/>
          <w:color w:val="000000" w:themeColor="text1"/>
          <w:sz w:val="28"/>
          <w:szCs w:val="28"/>
          <w14:textFill>
            <w14:solidFill>
              <w14:schemeClr w14:val="tx1"/>
            </w14:solidFill>
          </w14:textFill>
        </w:rPr>
        <w:t>的签</w:t>
      </w:r>
      <w:r>
        <w:rPr>
          <w:rFonts w:hint="eastAsia" w:ascii="仿宋" w:hAnsi="仿宋" w:eastAsia="仿宋" w:cs="仿宋"/>
          <w:sz w:val="28"/>
          <w:szCs w:val="28"/>
        </w:rPr>
        <w:t>订，以本公司名义处理一切与之有关的事务。</w:t>
      </w:r>
    </w:p>
    <w:p w14:paraId="0FFD8AF8">
      <w:pPr>
        <w:spacing w:line="500" w:lineRule="exact"/>
        <w:ind w:left="1" w:firstLine="560" w:firstLineChars="200"/>
        <w:jc w:val="left"/>
        <w:rPr>
          <w:rFonts w:hint="eastAsia" w:ascii="仿宋" w:hAnsi="仿宋" w:eastAsia="仿宋" w:cs="仿宋"/>
          <w:sz w:val="28"/>
          <w:szCs w:val="28"/>
        </w:rPr>
      </w:pPr>
    </w:p>
    <w:p w14:paraId="37BC78C4">
      <w:pPr>
        <w:spacing w:line="500" w:lineRule="exact"/>
        <w:ind w:left="1" w:firstLine="560" w:firstLineChars="200"/>
        <w:jc w:val="left"/>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p w14:paraId="2070B4D4">
      <w:pPr>
        <w:spacing w:line="500" w:lineRule="exact"/>
        <w:ind w:left="1" w:firstLine="560" w:firstLineChars="200"/>
        <w:jc w:val="left"/>
        <w:rPr>
          <w:rFonts w:hint="eastAsia" w:ascii="仿宋" w:hAnsi="仿宋" w:eastAsia="仿宋" w:cs="仿宋"/>
          <w:sz w:val="28"/>
          <w:szCs w:val="28"/>
        </w:rPr>
      </w:pPr>
    </w:p>
    <w:p w14:paraId="078E08C0">
      <w:pPr>
        <w:spacing w:line="500" w:lineRule="exact"/>
        <w:ind w:left="1" w:firstLine="560" w:firstLineChars="200"/>
        <w:jc w:val="left"/>
        <w:rPr>
          <w:rFonts w:hint="eastAsia" w:ascii="仿宋" w:hAnsi="仿宋" w:eastAsia="仿宋" w:cs="仿宋"/>
          <w:sz w:val="28"/>
          <w:szCs w:val="28"/>
        </w:rPr>
      </w:pPr>
    </w:p>
    <w:p w14:paraId="4BB2D014">
      <w:pPr>
        <w:spacing w:line="500" w:lineRule="exact"/>
        <w:jc w:val="left"/>
        <w:rPr>
          <w:rFonts w:hint="eastAsia" w:ascii="仿宋" w:hAnsi="仿宋" w:eastAsia="仿宋" w:cs="仿宋"/>
          <w:sz w:val="28"/>
          <w:szCs w:val="28"/>
        </w:rPr>
      </w:pPr>
    </w:p>
    <w:p w14:paraId="5CD65760">
      <w:pPr>
        <w:spacing w:line="500" w:lineRule="exact"/>
        <w:ind w:left="1"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意向</w:t>
      </w:r>
      <w:r>
        <w:rPr>
          <w:rFonts w:hint="eastAsia" w:ascii="仿宋" w:hAnsi="仿宋" w:eastAsia="仿宋" w:cs="仿宋"/>
          <w:sz w:val="28"/>
          <w:szCs w:val="28"/>
          <w:lang w:eastAsia="zh-CN"/>
        </w:rPr>
        <w:t>方</w:t>
      </w:r>
      <w:r>
        <w:rPr>
          <w:rFonts w:hint="eastAsia" w:ascii="仿宋" w:hAnsi="仿宋" w:eastAsia="仿宋" w:cs="仿宋"/>
          <w:sz w:val="28"/>
          <w:szCs w:val="28"/>
        </w:rPr>
        <w:t>（盖章）：</w:t>
      </w:r>
      <w:r>
        <w:rPr>
          <w:rFonts w:hint="eastAsia" w:ascii="仿宋" w:hAnsi="仿宋" w:eastAsia="仿宋" w:cs="仿宋"/>
          <w:sz w:val="28"/>
          <w:szCs w:val="28"/>
          <w:u w:val="single"/>
        </w:rPr>
        <w:t xml:space="preserve">                                </w:t>
      </w:r>
    </w:p>
    <w:p w14:paraId="79E3E626">
      <w:pPr>
        <w:spacing w:line="500" w:lineRule="exact"/>
        <w:ind w:left="1"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14:paraId="11E88AF9">
      <w:pPr>
        <w:spacing w:line="500" w:lineRule="exact"/>
        <w:ind w:left="1"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公民</w:t>
      </w:r>
      <w:r>
        <w:rPr>
          <w:rFonts w:hint="eastAsia" w:ascii="仿宋" w:hAnsi="仿宋" w:eastAsia="仿宋" w:cs="仿宋"/>
          <w:sz w:val="28"/>
          <w:szCs w:val="28"/>
        </w:rPr>
        <w:t>身份号码：</w:t>
      </w:r>
      <w:r>
        <w:rPr>
          <w:rFonts w:hint="eastAsia" w:ascii="仿宋" w:hAnsi="仿宋" w:eastAsia="仿宋" w:cs="仿宋"/>
          <w:sz w:val="28"/>
          <w:szCs w:val="28"/>
          <w:u w:val="single"/>
        </w:rPr>
        <w:t xml:space="preserve">                             </w:t>
      </w:r>
    </w:p>
    <w:p w14:paraId="2A055D1C">
      <w:pPr>
        <w:spacing w:line="500" w:lineRule="exact"/>
        <w:ind w:left="1" w:firstLine="560" w:firstLineChars="200"/>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代理人姓名：</w:t>
      </w:r>
      <w:r>
        <w:rPr>
          <w:rFonts w:hint="eastAsia" w:ascii="仿宋" w:hAnsi="仿宋" w:eastAsia="仿宋" w:cs="仿宋"/>
          <w:sz w:val="28"/>
          <w:szCs w:val="28"/>
          <w:u w:val="single"/>
        </w:rPr>
        <w:t xml:space="preserve">        </w:t>
      </w:r>
      <w:r>
        <w:rPr>
          <w:rFonts w:hint="eastAsia" w:ascii="仿宋" w:hAnsi="仿宋" w:eastAsia="仿宋" w:cs="仿宋"/>
          <w:sz w:val="28"/>
          <w:szCs w:val="28"/>
          <w:lang w:val="en-US" w:eastAsia="zh-CN"/>
        </w:rPr>
        <w:t>职务</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val="en-US" w:eastAsia="zh-CN"/>
        </w:rPr>
        <w:t>.</w:t>
      </w:r>
    </w:p>
    <w:p w14:paraId="382904C3">
      <w:pPr>
        <w:widowControl/>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代理人</w:t>
      </w:r>
      <w:r>
        <w:rPr>
          <w:rFonts w:hint="eastAsia" w:ascii="仿宋" w:hAnsi="仿宋" w:eastAsia="仿宋" w:cs="仿宋"/>
          <w:sz w:val="28"/>
          <w:szCs w:val="28"/>
          <w:lang w:val="en-US" w:eastAsia="zh-CN"/>
        </w:rPr>
        <w:t>公民</w:t>
      </w:r>
      <w:r>
        <w:rPr>
          <w:rFonts w:hint="eastAsia" w:ascii="仿宋" w:hAnsi="仿宋" w:eastAsia="仿宋" w:cs="仿宋"/>
          <w:sz w:val="28"/>
          <w:szCs w:val="28"/>
        </w:rPr>
        <w:t>身份号码：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5A1E3E53">
      <w:pPr>
        <w:widowControl/>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53408CE7">
      <w:pPr>
        <w:pStyle w:val="6"/>
        <w:rPr>
          <w:rFonts w:hint="eastAsia"/>
        </w:rPr>
      </w:pPr>
    </w:p>
    <w:p w14:paraId="62B084A1">
      <w:pPr>
        <w:rPr>
          <w:rFonts w:hint="eastAsia"/>
        </w:rPr>
      </w:pPr>
    </w:p>
    <w:p w14:paraId="7A9C7258">
      <w:pPr>
        <w:rPr>
          <w:rFonts w:hint="eastAsia"/>
        </w:rPr>
      </w:pPr>
    </w:p>
    <w:p w14:paraId="725BA6EC">
      <w:pPr>
        <w:widowControl/>
        <w:spacing w:line="360" w:lineRule="auto"/>
        <w:ind w:firstLine="562" w:firstLineChars="200"/>
        <w:rPr>
          <w:rFonts w:hint="eastAsia" w:ascii="仿宋" w:hAnsi="仿宋" w:eastAsia="仿宋" w:cs="仿宋"/>
          <w:sz w:val="28"/>
          <w:szCs w:val="28"/>
          <w:u w:val="single"/>
        </w:rPr>
      </w:pPr>
      <w:r>
        <w:rPr>
          <w:rFonts w:hint="eastAsia" w:ascii="仿宋" w:hAnsi="仿宋" w:eastAsia="仿宋" w:cs="仿宋"/>
          <w:b/>
          <w:bCs/>
          <w:color w:val="auto"/>
          <w:sz w:val="28"/>
          <w:szCs w:val="28"/>
          <w:lang w:eastAsia="zh-CN"/>
        </w:rPr>
        <w:t>注：</w:t>
      </w:r>
      <w:r>
        <w:rPr>
          <w:rFonts w:hint="eastAsia" w:ascii="仿宋" w:hAnsi="仿宋" w:eastAsia="仿宋" w:cs="仿宋"/>
          <w:b/>
          <w:bCs/>
          <w:color w:val="auto"/>
          <w:sz w:val="28"/>
          <w:szCs w:val="28"/>
        </w:rPr>
        <w:t>法定代表人</w:t>
      </w:r>
      <w:r>
        <w:rPr>
          <w:rFonts w:hint="eastAsia" w:ascii="仿宋" w:hAnsi="仿宋" w:eastAsia="仿宋" w:cs="仿宋"/>
          <w:b/>
          <w:bCs/>
          <w:color w:val="auto"/>
          <w:sz w:val="28"/>
          <w:szCs w:val="28"/>
          <w:lang w:eastAsia="zh-CN"/>
        </w:rPr>
        <w:t>参加的</w:t>
      </w:r>
      <w:r>
        <w:rPr>
          <w:rFonts w:hint="eastAsia" w:ascii="仿宋" w:hAnsi="仿宋" w:eastAsia="仿宋" w:cs="仿宋"/>
          <w:b/>
          <w:bCs/>
          <w:color w:val="auto"/>
          <w:sz w:val="28"/>
          <w:szCs w:val="28"/>
        </w:rPr>
        <w:t>无需此件，</w:t>
      </w:r>
      <w:r>
        <w:rPr>
          <w:rFonts w:hint="eastAsia" w:ascii="仿宋" w:hAnsi="仿宋" w:eastAsia="仿宋" w:cs="仿宋"/>
          <w:b/>
          <w:bCs/>
          <w:color w:val="auto"/>
          <w:sz w:val="28"/>
          <w:szCs w:val="28"/>
          <w:lang w:val="en-US" w:eastAsia="zh-CN"/>
        </w:rPr>
        <w:t>但</w:t>
      </w:r>
      <w:r>
        <w:rPr>
          <w:rFonts w:hint="eastAsia" w:ascii="仿宋" w:hAnsi="仿宋" w:eastAsia="仿宋" w:cs="仿宋"/>
          <w:b/>
          <w:bCs/>
          <w:color w:val="auto"/>
          <w:sz w:val="28"/>
          <w:szCs w:val="28"/>
          <w:lang w:eastAsia="zh-CN"/>
        </w:rPr>
        <w:t>须</w:t>
      </w:r>
      <w:r>
        <w:rPr>
          <w:rFonts w:hint="eastAsia" w:ascii="仿宋" w:hAnsi="仿宋" w:eastAsia="仿宋" w:cs="仿宋"/>
          <w:b/>
          <w:bCs/>
          <w:color w:val="auto"/>
          <w:sz w:val="28"/>
          <w:szCs w:val="28"/>
        </w:rPr>
        <w:t>提供身份证复印件</w:t>
      </w:r>
      <w:r>
        <w:rPr>
          <w:rFonts w:hint="eastAsia" w:ascii="仿宋" w:hAnsi="仿宋" w:eastAsia="仿宋" w:cs="仿宋"/>
          <w:b/>
          <w:bCs/>
          <w:color w:val="auto"/>
          <w:sz w:val="28"/>
          <w:szCs w:val="28"/>
          <w:lang w:eastAsia="zh-CN"/>
        </w:rPr>
        <w:t>。</w:t>
      </w:r>
    </w:p>
    <w:p w14:paraId="0677D08E">
      <w:pPr>
        <w:jc w:val="center"/>
        <w:rPr>
          <w:rFonts w:hint="eastAsia" w:ascii="宋体" w:hAnsi="宋体" w:eastAsia="宋体" w:cs="宋体"/>
          <w:color w:val="auto"/>
          <w:sz w:val="44"/>
          <w:szCs w:val="44"/>
          <w:shd w:val="clear" w:color="auto" w:fill="auto"/>
          <w:lang w:val="en-US" w:eastAsia="zh-CN"/>
        </w:rPr>
      </w:pPr>
    </w:p>
    <w:p w14:paraId="4CACD3C2">
      <w:pPr>
        <w:jc w:val="center"/>
        <w:rPr>
          <w:rFonts w:hint="eastAsia" w:ascii="宋体" w:hAnsi="宋体" w:eastAsia="宋体" w:cs="宋体"/>
          <w:color w:val="auto"/>
          <w:sz w:val="44"/>
          <w:szCs w:val="44"/>
          <w:shd w:val="clear" w:color="auto" w:fill="auto"/>
          <w:lang w:val="en-US" w:eastAsia="zh-CN"/>
        </w:rPr>
      </w:pPr>
    </w:p>
    <w:p w14:paraId="5FEE2C4B">
      <w:pPr>
        <w:jc w:val="center"/>
        <w:rPr>
          <w:rFonts w:hint="default" w:ascii="宋体" w:hAnsi="宋体" w:eastAsia="宋体" w:cs="宋体"/>
          <w:color w:val="auto"/>
          <w:sz w:val="44"/>
          <w:szCs w:val="44"/>
          <w:shd w:val="clear" w:color="auto" w:fill="auto"/>
          <w:lang w:val="en-US" w:eastAsia="zh-CN"/>
        </w:rPr>
      </w:pPr>
      <w:r>
        <w:rPr>
          <w:rFonts w:hint="eastAsia" w:ascii="宋体" w:hAnsi="宋体" w:eastAsia="宋体" w:cs="宋体"/>
          <w:color w:val="auto"/>
          <w:sz w:val="44"/>
          <w:szCs w:val="44"/>
          <w:shd w:val="clear" w:color="auto" w:fill="auto"/>
          <w:lang w:val="en-US" w:eastAsia="zh-CN"/>
        </w:rPr>
        <w:t>二、</w:t>
      </w:r>
      <w:r>
        <w:rPr>
          <w:rFonts w:hint="eastAsia" w:ascii="宋体" w:hAnsi="宋体" w:cs="宋体"/>
          <w:color w:val="auto"/>
          <w:sz w:val="44"/>
          <w:szCs w:val="44"/>
          <w:shd w:val="clear" w:color="auto" w:fill="auto"/>
          <w:lang w:val="en-US" w:eastAsia="zh-CN"/>
        </w:rPr>
        <w:t>资格条件材料</w:t>
      </w:r>
    </w:p>
    <w:p w14:paraId="0D073974">
      <w:pPr>
        <w:pStyle w:val="4"/>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p>
    <w:p w14:paraId="1BDA4ABC">
      <w:pPr>
        <w:pStyle w:val="4"/>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1.营业执照（提供营业执照复印件、法人身份证复印件）</w:t>
      </w:r>
    </w:p>
    <w:p w14:paraId="7B5AF6B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2.酒店品牌持有方或具有酒店品牌持有方提供的加盟合作意向或授权材料</w:t>
      </w:r>
    </w:p>
    <w:p w14:paraId="737DB0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3.自2024年1月1日（含）以来的连续一年依法为员工缴纳社保的相关证明（员工人数不限）</w:t>
      </w:r>
    </w:p>
    <w:p w14:paraId="43BCD1E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w:t>
      </w:r>
      <w:r>
        <w:rPr>
          <w:rFonts w:hint="eastAsia" w:ascii="仿宋" w:hAnsi="仿宋" w:eastAsia="仿宋" w:cs="仿宋"/>
          <w:sz w:val="28"/>
          <w:szCs w:val="28"/>
          <w:highlight w:val="none"/>
          <w:lang w:val="en-US" w:eastAsia="zh-CN"/>
        </w:rPr>
        <w:t>2024年度</w:t>
      </w:r>
      <w:r>
        <w:rPr>
          <w:rFonts w:hint="eastAsia" w:ascii="仿宋" w:hAnsi="仿宋" w:eastAsia="仿宋" w:cs="仿宋"/>
          <w:sz w:val="28"/>
          <w:szCs w:val="28"/>
          <w:highlight w:val="none"/>
        </w:rPr>
        <w:t>依法缴纳税收的</w:t>
      </w:r>
      <w:r>
        <w:rPr>
          <w:rFonts w:hint="eastAsia" w:ascii="仿宋" w:hAnsi="仿宋" w:eastAsia="仿宋" w:cs="仿宋"/>
          <w:sz w:val="28"/>
          <w:szCs w:val="28"/>
          <w:highlight w:val="none"/>
          <w:lang w:val="en-US" w:eastAsia="zh-CN"/>
        </w:rPr>
        <w:t>完税</w:t>
      </w:r>
      <w:r>
        <w:rPr>
          <w:rFonts w:hint="eastAsia" w:ascii="仿宋" w:hAnsi="仿宋" w:eastAsia="仿宋" w:cs="仿宋"/>
          <w:sz w:val="28"/>
          <w:szCs w:val="28"/>
          <w:highlight w:val="none"/>
        </w:rPr>
        <w:t>证明</w:t>
      </w:r>
      <w:r>
        <w:rPr>
          <w:rFonts w:hint="eastAsia" w:ascii="仿宋" w:hAnsi="仿宋" w:eastAsia="仿宋" w:cs="仿宋"/>
          <w:sz w:val="28"/>
          <w:szCs w:val="28"/>
          <w:highlight w:val="none"/>
          <w:lang w:val="en-US" w:eastAsia="zh-CN"/>
        </w:rPr>
        <w:t>或纳税信用无不良记录的证明</w:t>
      </w:r>
      <w:r>
        <w:rPr>
          <w:rFonts w:hint="eastAsia" w:ascii="仿宋" w:hAnsi="仿宋" w:eastAsia="仿宋" w:cs="仿宋"/>
          <w:sz w:val="28"/>
          <w:szCs w:val="28"/>
          <w:highlight w:val="none"/>
        </w:rPr>
        <w:t>；</w:t>
      </w:r>
    </w:p>
    <w:p w14:paraId="236842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5.信用中国网站查询的未被列入信用中国网站失信被执行人名单截图</w:t>
      </w:r>
    </w:p>
    <w:p w14:paraId="4B7D5B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w:t>
      </w:r>
    </w:p>
    <w:p w14:paraId="69ED9466">
      <w:pPr>
        <w:jc w:val="center"/>
        <w:outlineLvl w:val="0"/>
        <w:rPr>
          <w:rFonts w:hint="eastAsia"/>
          <w:color w:val="auto"/>
        </w:rPr>
      </w:pPr>
      <w:r>
        <w:rPr>
          <w:rFonts w:hint="eastAsia" w:ascii="仿宋" w:hAnsi="仿宋" w:eastAsia="仿宋" w:cs="仿宋"/>
          <w:color w:val="0000FF"/>
          <w:kern w:val="0"/>
          <w:sz w:val="24"/>
          <w:szCs w:val="24"/>
          <w:lang w:val="en-US" w:eastAsia="zh-CN"/>
        </w:rPr>
        <w:br w:type="page"/>
      </w:r>
      <w:bookmarkEnd w:id="0"/>
      <w:bookmarkEnd w:id="1"/>
      <w:bookmarkEnd w:id="2"/>
      <w:bookmarkEnd w:id="3"/>
      <w:bookmarkStart w:id="4" w:name="_Toc238380043"/>
      <w:bookmarkStart w:id="5" w:name="_Toc343506610"/>
      <w:bookmarkStart w:id="6" w:name="_Toc204422447"/>
      <w:bookmarkStart w:id="7" w:name="_Toc236731188"/>
    </w:p>
    <w:p w14:paraId="00527BAE">
      <w:pPr>
        <w:jc w:val="center"/>
        <w:rPr>
          <w:rFonts w:hint="eastAsia" w:ascii="宋体" w:hAnsi="宋体" w:eastAsia="宋体" w:cs="宋体"/>
          <w:color w:val="auto"/>
          <w:sz w:val="44"/>
          <w:szCs w:val="44"/>
          <w:shd w:val="clear" w:color="auto" w:fill="auto"/>
          <w:lang w:val="en-US" w:eastAsia="zh-CN"/>
        </w:rPr>
      </w:pPr>
      <w:r>
        <w:rPr>
          <w:rFonts w:hint="eastAsia" w:ascii="宋体" w:hAnsi="宋体" w:cs="宋体"/>
          <w:color w:val="auto"/>
          <w:sz w:val="44"/>
          <w:szCs w:val="44"/>
          <w:shd w:val="clear" w:color="auto" w:fill="auto"/>
          <w:lang w:val="en-US" w:eastAsia="zh-CN"/>
        </w:rPr>
        <w:t>三</w:t>
      </w:r>
      <w:r>
        <w:rPr>
          <w:rFonts w:hint="eastAsia" w:ascii="宋体" w:hAnsi="宋体" w:eastAsia="宋体" w:cs="宋体"/>
          <w:color w:val="auto"/>
          <w:sz w:val="44"/>
          <w:szCs w:val="44"/>
          <w:shd w:val="clear" w:color="auto" w:fill="auto"/>
          <w:lang w:val="en-US" w:eastAsia="zh-CN"/>
        </w:rPr>
        <w:t>、承 诺 函</w:t>
      </w:r>
    </w:p>
    <w:p w14:paraId="2898BB18">
      <w:pPr>
        <w:spacing w:line="500" w:lineRule="exact"/>
        <w:rPr>
          <w:rFonts w:hint="eastAsia" w:ascii="仿宋" w:hAnsi="仿宋" w:eastAsia="仿宋" w:cs="仿宋"/>
          <w:color w:val="auto"/>
          <w:sz w:val="24"/>
          <w:szCs w:val="24"/>
        </w:rPr>
      </w:pPr>
    </w:p>
    <w:p w14:paraId="7A64247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kern w:val="0"/>
          <w:sz w:val="28"/>
          <w:szCs w:val="28"/>
        </w:rPr>
        <w:t>合肥市产权交易中心</w:t>
      </w:r>
    </w:p>
    <w:p w14:paraId="2E00FB4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我方对</w:t>
      </w:r>
      <w:r>
        <w:rPr>
          <w:rFonts w:hint="eastAsia" w:ascii="仿宋" w:hAnsi="仿宋" w:eastAsia="仿宋" w:cs="仿宋"/>
          <w:color w:val="auto"/>
          <w:sz w:val="28"/>
          <w:szCs w:val="28"/>
          <w:lang w:val="en-US" w:eastAsia="zh-CN"/>
        </w:rPr>
        <w:t>下述</w:t>
      </w:r>
      <w:r>
        <w:rPr>
          <w:rFonts w:hint="eastAsia" w:ascii="仿宋" w:hAnsi="仿宋" w:eastAsia="仿宋" w:cs="仿宋"/>
          <w:color w:val="auto"/>
          <w:sz w:val="28"/>
          <w:szCs w:val="28"/>
        </w:rPr>
        <w:t>公告表示完全响应，遵照</w:t>
      </w:r>
      <w:r>
        <w:rPr>
          <w:rFonts w:hint="eastAsia" w:ascii="仿宋" w:hAnsi="仿宋" w:eastAsia="仿宋" w:cs="仿宋"/>
          <w:color w:val="auto"/>
          <w:sz w:val="28"/>
          <w:szCs w:val="28"/>
          <w:lang w:val="en-US" w:eastAsia="zh-CN"/>
        </w:rPr>
        <w:t>该</w:t>
      </w:r>
      <w:r>
        <w:rPr>
          <w:rFonts w:hint="eastAsia" w:ascii="仿宋" w:hAnsi="仿宋" w:eastAsia="仿宋" w:cs="仿宋"/>
          <w:color w:val="auto"/>
          <w:sz w:val="28"/>
          <w:szCs w:val="28"/>
        </w:rPr>
        <w:t>公告的要求，特此确认并承诺：</w:t>
      </w:r>
    </w:p>
    <w:p w14:paraId="66099F7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1.我方确认，我方已仔细阅读并研究了贵方的《桐华里1#楼招商（酒店业态）</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公告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项目编号：2025HCFCA00788）</w:t>
      </w:r>
      <w:r>
        <w:rPr>
          <w:rFonts w:hint="eastAsia" w:ascii="仿宋" w:hAnsi="仿宋" w:eastAsia="仿宋" w:cs="仿宋"/>
          <w:color w:val="auto"/>
          <w:sz w:val="28"/>
          <w:szCs w:val="28"/>
        </w:rPr>
        <w:t>》及其</w:t>
      </w:r>
      <w:r>
        <w:rPr>
          <w:rFonts w:hint="eastAsia" w:ascii="仿宋" w:hAnsi="仿宋" w:eastAsia="仿宋" w:cs="仿宋"/>
          <w:color w:val="auto"/>
          <w:sz w:val="28"/>
          <w:szCs w:val="28"/>
          <w:lang w:val="en-US" w:eastAsia="zh-CN"/>
        </w:rPr>
        <w:t>所有</w:t>
      </w:r>
      <w:r>
        <w:rPr>
          <w:rFonts w:hint="eastAsia" w:ascii="仿宋" w:hAnsi="仿宋" w:eastAsia="仿宋" w:cs="仿宋"/>
          <w:color w:val="auto"/>
          <w:sz w:val="28"/>
          <w:szCs w:val="28"/>
        </w:rPr>
        <w:t>附件，我方完全熟悉并遵循其中的要求、条款和条件，充分了解标的情况。</w:t>
      </w:r>
    </w:p>
    <w:p w14:paraId="14EA617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2.我方确认，我方完全同意</w:t>
      </w:r>
      <w:r>
        <w:rPr>
          <w:rFonts w:hint="eastAsia" w:ascii="仿宋" w:hAnsi="仿宋" w:eastAsia="仿宋" w:cs="仿宋"/>
          <w:color w:val="auto"/>
          <w:sz w:val="28"/>
          <w:szCs w:val="28"/>
          <w:lang w:val="en-US" w:eastAsia="zh-CN"/>
        </w:rPr>
        <w:t>该</w:t>
      </w:r>
      <w:r>
        <w:rPr>
          <w:rFonts w:hint="eastAsia" w:ascii="仿宋" w:hAnsi="仿宋" w:eastAsia="仿宋" w:cs="仿宋"/>
          <w:color w:val="auto"/>
          <w:sz w:val="28"/>
          <w:szCs w:val="28"/>
        </w:rPr>
        <w:t>公告制定的交易规则。</w:t>
      </w:r>
    </w:p>
    <w:p w14:paraId="39E12B1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3.我方保证：我方为参与本项目所提供的材料均为真实、合法、完整，否则承担由此引起的一切经济责任和法律责任。</w:t>
      </w:r>
    </w:p>
    <w:p w14:paraId="5E90BEB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rPr>
        <w:t>4.我方承诺，完全知晓并接受</w:t>
      </w:r>
      <w:r>
        <w:rPr>
          <w:rFonts w:hint="eastAsia" w:ascii="仿宋" w:hAnsi="仿宋" w:eastAsia="仿宋" w:cs="仿宋"/>
          <w:color w:val="auto"/>
          <w:sz w:val="28"/>
          <w:szCs w:val="28"/>
          <w:lang w:val="en-US" w:eastAsia="zh-CN"/>
        </w:rPr>
        <w:t>该</w:t>
      </w:r>
      <w:r>
        <w:rPr>
          <w:rFonts w:hint="eastAsia" w:ascii="仿宋" w:hAnsi="仿宋" w:eastAsia="仿宋" w:cs="仿宋"/>
          <w:color w:val="auto"/>
          <w:sz w:val="28"/>
          <w:szCs w:val="28"/>
        </w:rPr>
        <w:t>公告及</w:t>
      </w:r>
      <w:r>
        <w:rPr>
          <w:rFonts w:hint="eastAsia" w:ascii="仿宋" w:hAnsi="仿宋" w:eastAsia="仿宋" w:cs="仿宋"/>
          <w:color w:val="auto"/>
          <w:sz w:val="28"/>
          <w:szCs w:val="28"/>
          <w:lang w:val="en-US" w:eastAsia="zh-CN"/>
        </w:rPr>
        <w:t>其附件</w:t>
      </w:r>
      <w:r>
        <w:rPr>
          <w:rFonts w:hint="eastAsia" w:ascii="仿宋" w:hAnsi="仿宋" w:eastAsia="仿宋" w:cs="仿宋"/>
          <w:color w:val="auto"/>
          <w:sz w:val="28"/>
          <w:szCs w:val="28"/>
        </w:rPr>
        <w:t>合同条款的全部内容，我方自该项目《成交确认书》</w:t>
      </w:r>
      <w:r>
        <w:rPr>
          <w:rFonts w:hint="eastAsia" w:ascii="仿宋" w:hAnsi="仿宋" w:eastAsia="仿宋" w:cs="仿宋"/>
          <w:color w:val="auto"/>
          <w:sz w:val="28"/>
          <w:szCs w:val="28"/>
          <w:lang w:val="en-US" w:eastAsia="zh-CN"/>
        </w:rPr>
        <w:t>发出</w:t>
      </w:r>
      <w:r>
        <w:rPr>
          <w:rFonts w:hint="eastAsia" w:ascii="仿宋" w:hAnsi="仿宋" w:eastAsia="仿宋" w:cs="仿宋"/>
          <w:color w:val="auto"/>
          <w:sz w:val="28"/>
          <w:szCs w:val="28"/>
        </w:rPr>
        <w:t>之</w:t>
      </w:r>
      <w:r>
        <w:rPr>
          <w:rFonts w:hint="eastAsia" w:ascii="仿宋" w:hAnsi="仿宋" w:eastAsia="仿宋" w:cs="仿宋"/>
          <w:color w:val="auto"/>
          <w:sz w:val="28"/>
          <w:szCs w:val="28"/>
          <w:lang w:val="en-US" w:eastAsia="zh-CN"/>
        </w:rPr>
        <w:t>日</w:t>
      </w:r>
      <w:r>
        <w:rPr>
          <w:rFonts w:hint="eastAsia" w:ascii="仿宋" w:hAnsi="仿宋" w:eastAsia="仿宋" w:cs="仿宋"/>
          <w:color w:val="auto"/>
          <w:sz w:val="28"/>
          <w:szCs w:val="28"/>
          <w:highlight w:val="none"/>
        </w:rPr>
        <w:t>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日内与</w:t>
      </w:r>
      <w:r>
        <w:rPr>
          <w:rFonts w:hint="eastAsia" w:ascii="仿宋" w:hAnsi="仿宋" w:eastAsia="仿宋" w:cs="仿宋"/>
          <w:color w:val="auto"/>
          <w:sz w:val="28"/>
          <w:szCs w:val="28"/>
          <w:highlight w:val="none"/>
          <w:lang w:val="en-US" w:eastAsia="zh-CN"/>
        </w:rPr>
        <w:t>招</w:t>
      </w:r>
      <w:r>
        <w:rPr>
          <w:rFonts w:hint="eastAsia" w:ascii="仿宋" w:hAnsi="仿宋" w:eastAsia="仿宋" w:cs="仿宋"/>
          <w:color w:val="auto"/>
          <w:sz w:val="28"/>
          <w:szCs w:val="28"/>
          <w:lang w:val="en-US" w:eastAsia="zh-CN"/>
        </w:rPr>
        <w:t>商方</w:t>
      </w:r>
      <w:r>
        <w:rPr>
          <w:rFonts w:hint="eastAsia" w:ascii="仿宋" w:hAnsi="仿宋" w:eastAsia="仿宋" w:cs="仿宋"/>
          <w:color w:val="auto"/>
          <w:sz w:val="28"/>
          <w:szCs w:val="28"/>
        </w:rPr>
        <w:t>签订合同。如因我方原因导致合同未在规定期限内签订，贵方有权扣除我方已</w:t>
      </w:r>
      <w:r>
        <w:rPr>
          <w:rFonts w:hint="eastAsia" w:ascii="仿宋" w:hAnsi="仿宋" w:eastAsia="仿宋" w:cs="仿宋"/>
          <w:color w:val="auto"/>
          <w:sz w:val="28"/>
          <w:szCs w:val="28"/>
          <w:lang w:eastAsia="zh-CN"/>
        </w:rPr>
        <w:t>交纳</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交易</w:t>
      </w:r>
      <w:r>
        <w:rPr>
          <w:rFonts w:hint="eastAsia" w:ascii="仿宋" w:hAnsi="仿宋" w:eastAsia="仿宋" w:cs="仿宋"/>
          <w:color w:val="auto"/>
          <w:sz w:val="28"/>
          <w:szCs w:val="28"/>
        </w:rPr>
        <w:t>保证金作为违反本</w:t>
      </w:r>
      <w:r>
        <w:rPr>
          <w:rFonts w:hint="eastAsia" w:ascii="仿宋" w:hAnsi="仿宋" w:eastAsia="仿宋" w:cs="仿宋"/>
          <w:color w:val="auto"/>
          <w:sz w:val="28"/>
          <w:szCs w:val="28"/>
          <w:highlight w:val="none"/>
        </w:rPr>
        <w:t>承诺的违约金。</w:t>
      </w:r>
    </w:p>
    <w:p w14:paraId="7060DBD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5.我方确认：我方选择/不选择房产1。成交后根据所选招商区域按照公告中披露的租金和物业管理费用标准交纳费用。</w:t>
      </w:r>
    </w:p>
    <w:p w14:paraId="15A0B0C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6.我方承诺：成交后实际运营公司为我方主体或我方全资子公司。</w:t>
      </w:r>
    </w:p>
    <w:p w14:paraId="2580742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特此承诺。</w:t>
      </w:r>
    </w:p>
    <w:p w14:paraId="564D2082">
      <w:pPr>
        <w:spacing w:line="500" w:lineRule="exact"/>
        <w:ind w:firstLine="2520" w:firstLineChars="900"/>
        <w:rPr>
          <w:rFonts w:hint="eastAsia" w:ascii="仿宋" w:hAnsi="仿宋" w:eastAsia="仿宋" w:cs="仿宋"/>
          <w:color w:val="auto"/>
          <w:sz w:val="28"/>
          <w:szCs w:val="28"/>
          <w:u w:val="single"/>
        </w:rPr>
      </w:pPr>
      <w:r>
        <w:rPr>
          <w:rFonts w:hint="eastAsia" w:ascii="仿宋" w:hAnsi="仿宋" w:eastAsia="仿宋" w:cs="仿宋"/>
          <w:color w:val="auto"/>
          <w:sz w:val="28"/>
          <w:szCs w:val="28"/>
        </w:rPr>
        <w:t>意向</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rPr>
        <w:t>（盖章）：</w:t>
      </w:r>
      <w:r>
        <w:rPr>
          <w:rFonts w:hint="eastAsia" w:ascii="仿宋" w:hAnsi="仿宋" w:eastAsia="仿宋" w:cs="仿宋"/>
          <w:color w:val="auto"/>
          <w:sz w:val="28"/>
          <w:szCs w:val="28"/>
          <w:u w:val="single"/>
        </w:rPr>
        <w:t xml:space="preserve">                      </w:t>
      </w:r>
    </w:p>
    <w:p w14:paraId="5CB7A139">
      <w:pPr>
        <w:spacing w:line="500" w:lineRule="exact"/>
        <w:ind w:firstLine="2520" w:firstLineChars="900"/>
        <w:rPr>
          <w:rFonts w:hint="eastAsia" w:ascii="仿宋" w:hAnsi="仿宋" w:eastAsia="仿宋" w:cs="仿宋"/>
          <w:color w:val="auto"/>
          <w:sz w:val="28"/>
          <w:szCs w:val="28"/>
        </w:rPr>
      </w:pPr>
      <w:r>
        <w:rPr>
          <w:rFonts w:hint="eastAsia" w:ascii="仿宋" w:hAnsi="仿宋" w:eastAsia="仿宋" w:cs="仿宋"/>
          <w:color w:val="auto"/>
          <w:sz w:val="28"/>
          <w:szCs w:val="28"/>
        </w:rPr>
        <w:t>法定代表人或委托代理人（签字）：</w:t>
      </w:r>
      <w:r>
        <w:rPr>
          <w:rFonts w:hint="eastAsia" w:ascii="仿宋" w:hAnsi="仿宋" w:eastAsia="仿宋" w:cs="仿宋"/>
          <w:color w:val="auto"/>
          <w:sz w:val="28"/>
          <w:szCs w:val="28"/>
          <w:u w:val="single"/>
        </w:rPr>
        <w:t xml:space="preserve">          </w:t>
      </w:r>
    </w:p>
    <w:p w14:paraId="53D75796">
      <w:pPr>
        <w:spacing w:line="500" w:lineRule="exact"/>
        <w:ind w:firstLine="2520" w:firstLineChars="900"/>
        <w:rPr>
          <w:rFonts w:hint="eastAsia"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single"/>
        </w:rPr>
        <w:t xml:space="preserve">                                 </w:t>
      </w:r>
    </w:p>
    <w:p w14:paraId="1A66B58E">
      <w:pPr>
        <w:spacing w:line="500" w:lineRule="exact"/>
        <w:ind w:firstLine="2520" w:firstLineChars="900"/>
        <w:rPr>
          <w:rFonts w:hint="eastAsia" w:ascii="仿宋" w:hAnsi="仿宋" w:eastAsia="仿宋" w:cs="仿宋"/>
          <w:color w:val="auto"/>
          <w:sz w:val="28"/>
          <w:szCs w:val="28"/>
        </w:rPr>
      </w:pP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 xml:space="preserve">                                 </w:t>
      </w:r>
    </w:p>
    <w:p w14:paraId="7A4EEF43">
      <w:pPr>
        <w:spacing w:line="500" w:lineRule="exact"/>
        <w:ind w:right="560" w:firstLine="3360" w:firstLineChars="1200"/>
        <w:jc w:val="right"/>
        <w:rPr>
          <w:rFonts w:hint="eastAsia" w:ascii="仿宋" w:hAnsi="仿宋" w:eastAsia="仿宋" w:cs="仿宋"/>
          <w:color w:val="auto"/>
          <w:sz w:val="24"/>
          <w:szCs w:val="24"/>
        </w:rPr>
      </w:pPr>
      <w:r>
        <w:rPr>
          <w:rFonts w:hint="eastAsia" w:ascii="仿宋" w:hAnsi="仿宋" w:eastAsia="仿宋" w:cs="仿宋"/>
          <w:color w:val="auto"/>
          <w:sz w:val="28"/>
          <w:szCs w:val="28"/>
        </w:rPr>
        <w:t>年   月   日</w:t>
      </w:r>
    </w:p>
    <w:bookmarkEnd w:id="4"/>
    <w:bookmarkEnd w:id="5"/>
    <w:bookmarkEnd w:id="6"/>
    <w:bookmarkEnd w:id="7"/>
    <w:p w14:paraId="69D0B5C9">
      <w:pPr>
        <w:keepNext w:val="0"/>
        <w:keepLines w:val="0"/>
        <w:pageBreakBefore w:val="0"/>
        <w:widowControl w:val="0"/>
        <w:numPr>
          <w:numId w:val="0"/>
        </w:numPr>
        <w:kinsoku/>
        <w:wordWrap/>
        <w:overflowPunct/>
        <w:topLinePunct w:val="0"/>
        <w:autoSpaceDE/>
        <w:autoSpaceDN/>
        <w:bidi w:val="0"/>
        <w:adjustRightInd/>
        <w:snapToGrid/>
        <w:ind w:left="0" w:leftChars="0"/>
        <w:jc w:val="center"/>
        <w:textAlignment w:val="auto"/>
        <w:outlineLvl w:val="0"/>
        <w:rPr>
          <w:rFonts w:hint="eastAsia" w:ascii="宋体" w:hAnsi="宋体" w:eastAsia="宋体" w:cs="宋体"/>
          <w:color w:val="auto"/>
          <w:sz w:val="44"/>
          <w:szCs w:val="44"/>
          <w:shd w:val="clear" w:color="auto" w:fill="auto"/>
          <w:lang w:val="en-US" w:eastAsia="zh-CN"/>
        </w:rPr>
      </w:pPr>
      <w:r>
        <w:rPr>
          <w:rFonts w:hint="eastAsia" w:ascii="仿宋" w:hAnsi="仿宋" w:eastAsia="仿宋" w:cs="仿宋"/>
          <w:color w:val="auto"/>
          <w:sz w:val="24"/>
          <w:szCs w:val="24"/>
          <w:lang w:val="en-US" w:eastAsia="zh-CN"/>
        </w:rPr>
        <w:br w:type="page"/>
      </w:r>
      <w:r>
        <w:rPr>
          <w:rFonts w:hint="eastAsia" w:ascii="宋体" w:hAnsi="宋体" w:eastAsia="宋体" w:cs="宋体"/>
          <w:color w:val="auto"/>
          <w:sz w:val="44"/>
          <w:szCs w:val="44"/>
          <w:shd w:val="clear" w:color="auto" w:fill="auto"/>
          <w:lang w:val="en-US" w:eastAsia="zh-CN"/>
        </w:rPr>
        <w:t>四、其他材料</w:t>
      </w:r>
    </w:p>
    <w:p w14:paraId="28D9335F">
      <w:pPr>
        <w:jc w:val="center"/>
        <w:outlineLvl w:val="0"/>
        <w:rPr>
          <w:rFonts w:hint="eastAsia" w:ascii="仿宋" w:hAnsi="仿宋" w:eastAsia="仿宋" w:cs="仿宋"/>
          <w:color w:val="auto"/>
          <w:sz w:val="44"/>
          <w:szCs w:val="44"/>
          <w:lang w:val="en-US" w:eastAsia="zh-CN"/>
        </w:rPr>
      </w:pPr>
      <w:r>
        <w:rPr>
          <w:rFonts w:hint="eastAsia" w:ascii="仿宋" w:hAnsi="仿宋" w:eastAsia="仿宋" w:cs="仿宋"/>
          <w:color w:val="auto"/>
          <w:sz w:val="30"/>
          <w:szCs w:val="30"/>
          <w:lang w:val="en-US" w:eastAsia="zh-CN"/>
        </w:rPr>
        <w:t>（要求的业绩等材料复印件，需加盖公章，格式自理）</w:t>
      </w:r>
    </w:p>
    <w:p w14:paraId="1B6B0966">
      <w:pPr>
        <w:pStyle w:val="4"/>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1.意向方业绩</w:t>
      </w:r>
    </w:p>
    <w:p w14:paraId="49EDDE5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2.品牌知名度（不含相关衍生品牌及同一母公司旗下其他品牌）</w:t>
      </w:r>
    </w:p>
    <w:p w14:paraId="1F7833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3.装修改造运营方案</w:t>
      </w:r>
    </w:p>
    <w:p w14:paraId="14B372F6">
      <w:pPr>
        <w:numPr>
          <w:ilvl w:val="0"/>
          <w:numId w:val="0"/>
        </w:numPr>
        <w:ind w:firstLine="56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8"/>
          <w:szCs w:val="28"/>
          <w:highlight w:val="none"/>
          <w:lang w:val="en-US" w:eastAsia="zh-CN" w:bidi="ar-SA"/>
        </w:rPr>
        <w:t>4.……</w:t>
      </w:r>
    </w:p>
    <w:p w14:paraId="2BD4C364">
      <w:pPr>
        <w:jc w:val="center"/>
        <w:outlineLvl w:val="0"/>
        <w:rPr>
          <w:rFonts w:hint="eastAsia" w:ascii="仿宋" w:hAnsi="仿宋" w:eastAsia="仿宋" w:cs="仿宋"/>
          <w:b/>
          <w:sz w:val="24"/>
          <w:szCs w:val="24"/>
        </w:rPr>
      </w:pPr>
      <w:r>
        <w:rPr>
          <w:rFonts w:hint="eastAsia" w:ascii="仿宋" w:hAnsi="仿宋" w:eastAsia="仿宋" w:cs="仿宋"/>
          <w:b/>
          <w:color w:val="auto"/>
          <w:sz w:val="24"/>
          <w:szCs w:val="24"/>
        </w:rPr>
        <w:br w:type="page"/>
      </w:r>
    </w:p>
    <w:p w14:paraId="46ABB312">
      <w:pPr>
        <w:jc w:val="center"/>
        <w:outlineLvl w:val="0"/>
        <w:rPr>
          <w:rFonts w:hint="eastAsia" w:ascii="仿宋" w:hAnsi="仿宋" w:eastAsia="仿宋" w:cs="仿宋"/>
          <w:b/>
          <w:sz w:val="24"/>
          <w:szCs w:val="24"/>
        </w:rPr>
      </w:pPr>
    </w:p>
    <w:p w14:paraId="76BBFC57">
      <w:pPr>
        <w:jc w:val="center"/>
        <w:rPr>
          <w:rFonts w:hint="eastAsia" w:ascii="宋体" w:hAnsi="宋体" w:eastAsia="宋体" w:cs="宋体"/>
          <w:color w:val="auto"/>
          <w:sz w:val="44"/>
          <w:szCs w:val="44"/>
          <w:shd w:val="clear" w:color="auto" w:fill="auto"/>
          <w:lang w:val="en-US" w:eastAsia="zh-CN"/>
        </w:rPr>
      </w:pPr>
      <w:r>
        <w:rPr>
          <w:rFonts w:hint="eastAsia" w:ascii="宋体" w:hAnsi="宋体" w:eastAsia="宋体" w:cs="宋体"/>
          <w:color w:val="auto"/>
          <w:sz w:val="44"/>
          <w:szCs w:val="44"/>
          <w:shd w:val="clear" w:color="auto" w:fill="auto"/>
          <w:lang w:val="en-US" w:eastAsia="zh-CN"/>
        </w:rPr>
        <w:t>第二部分：报价单</w:t>
      </w:r>
    </w:p>
    <w:p w14:paraId="589A68DE">
      <w:pPr>
        <w:jc w:val="center"/>
        <w:rPr>
          <w:rFonts w:hint="eastAsia" w:ascii="仿宋" w:hAnsi="仿宋" w:eastAsia="仿宋" w:cs="仿宋"/>
          <w:sz w:val="36"/>
          <w:szCs w:val="36"/>
        </w:rPr>
      </w:pPr>
    </w:p>
    <w:p w14:paraId="7BD576B7">
      <w:pPr>
        <w:jc w:val="center"/>
        <w:rPr>
          <w:rFonts w:hint="eastAsia" w:ascii="仿宋" w:hAnsi="仿宋" w:eastAsia="仿宋" w:cs="仿宋"/>
          <w:sz w:val="36"/>
          <w:szCs w:val="36"/>
          <w:lang w:val="en-US" w:eastAsia="zh-CN"/>
        </w:rPr>
      </w:pPr>
    </w:p>
    <w:p w14:paraId="1FE1A586">
      <w:pPr>
        <w:jc w:val="both"/>
        <w:rPr>
          <w:rFonts w:hint="eastAsia" w:ascii="仿宋" w:hAnsi="仿宋" w:eastAsia="仿宋" w:cs="仿宋"/>
          <w:b/>
          <w:bCs/>
          <w:sz w:val="44"/>
          <w:szCs w:val="44"/>
          <w:u w:val="single"/>
          <w:lang w:val="en-US" w:eastAsia="zh-CN"/>
        </w:rPr>
      </w:pPr>
      <w:r>
        <w:rPr>
          <w:rFonts w:hint="eastAsia" w:ascii="仿宋" w:hAnsi="仿宋" w:eastAsia="仿宋" w:cs="仿宋"/>
          <w:b/>
          <w:bCs/>
          <w:sz w:val="44"/>
          <w:szCs w:val="44"/>
          <w:u w:val="none"/>
          <w:lang w:val="en-US" w:eastAsia="zh-CN"/>
        </w:rPr>
        <w:t>项目名称：桐华里1#楼招商（酒店业态）</w:t>
      </w:r>
    </w:p>
    <w:p w14:paraId="319AC6F7">
      <w:pPr>
        <w:jc w:val="center"/>
        <w:rPr>
          <w:rFonts w:hint="eastAsia" w:ascii="仿宋" w:hAnsi="仿宋" w:eastAsia="仿宋" w:cs="仿宋"/>
          <w:b/>
          <w:bCs/>
          <w:sz w:val="44"/>
          <w:szCs w:val="44"/>
        </w:rPr>
      </w:pPr>
      <w:r>
        <w:rPr>
          <w:rFonts w:hint="eastAsia" w:ascii="仿宋" w:hAnsi="仿宋" w:eastAsia="仿宋" w:cs="仿宋"/>
          <w:b/>
          <w:bCs/>
          <w:sz w:val="44"/>
          <w:szCs w:val="44"/>
        </w:rPr>
        <w:t>（</w:t>
      </w:r>
      <w:r>
        <w:rPr>
          <w:rFonts w:hint="eastAsia" w:ascii="仿宋" w:hAnsi="仿宋" w:eastAsia="仿宋" w:cs="仿宋"/>
          <w:b/>
          <w:bCs/>
          <w:sz w:val="44"/>
          <w:szCs w:val="44"/>
          <w:lang w:val="en-US" w:eastAsia="zh-CN"/>
        </w:rPr>
        <w:t>项目编号：2025HCFCA00788</w:t>
      </w:r>
      <w:r>
        <w:rPr>
          <w:rFonts w:hint="eastAsia" w:ascii="仿宋" w:hAnsi="仿宋" w:eastAsia="仿宋" w:cs="仿宋"/>
          <w:b/>
          <w:bCs/>
          <w:sz w:val="44"/>
          <w:szCs w:val="44"/>
        </w:rPr>
        <w:t>）</w:t>
      </w:r>
    </w:p>
    <w:p w14:paraId="0C5E42FA">
      <w:pPr>
        <w:jc w:val="center"/>
        <w:rPr>
          <w:rFonts w:hint="eastAsia" w:ascii="仿宋" w:hAnsi="仿宋" w:eastAsia="仿宋" w:cs="仿宋"/>
          <w:b/>
          <w:bCs/>
          <w:sz w:val="84"/>
          <w:szCs w:val="84"/>
        </w:rPr>
      </w:pPr>
    </w:p>
    <w:p w14:paraId="6EC87C8C">
      <w:pPr>
        <w:pStyle w:val="6"/>
        <w:rPr>
          <w:rFonts w:hint="eastAsia"/>
        </w:rPr>
      </w:pPr>
    </w:p>
    <w:p w14:paraId="7B546C2B">
      <w:pPr>
        <w:pStyle w:val="6"/>
        <w:rPr>
          <w:rFonts w:hint="eastAsia"/>
        </w:rPr>
      </w:pPr>
    </w:p>
    <w:p w14:paraId="7CFD8A60">
      <w:pPr>
        <w:jc w:val="center"/>
        <w:rPr>
          <w:rFonts w:hint="eastAsia" w:ascii="仿宋" w:hAnsi="仿宋" w:eastAsia="仿宋" w:cs="仿宋"/>
          <w:b/>
          <w:bCs/>
          <w:sz w:val="84"/>
          <w:szCs w:val="84"/>
        </w:rPr>
      </w:pPr>
      <w:r>
        <w:rPr>
          <w:rFonts w:hint="eastAsia" w:ascii="仿宋" w:hAnsi="仿宋" w:eastAsia="仿宋" w:cs="仿宋"/>
          <w:b/>
          <w:bCs/>
          <w:sz w:val="84"/>
          <w:szCs w:val="84"/>
        </w:rPr>
        <w:t>报价单</w:t>
      </w:r>
    </w:p>
    <w:p w14:paraId="4A415139">
      <w:pPr>
        <w:pStyle w:val="6"/>
        <w:rPr>
          <w:rFonts w:hint="eastAsia"/>
        </w:rPr>
      </w:pPr>
    </w:p>
    <w:p w14:paraId="2E255C4C">
      <w:pPr>
        <w:rPr>
          <w:rFonts w:hint="eastAsia"/>
        </w:rPr>
      </w:pPr>
    </w:p>
    <w:p w14:paraId="401D0464">
      <w:pPr>
        <w:rPr>
          <w:rFonts w:hint="eastAsia"/>
        </w:rPr>
      </w:pPr>
    </w:p>
    <w:p w14:paraId="7571E2FB">
      <w:pPr>
        <w:pStyle w:val="6"/>
        <w:rPr>
          <w:rFonts w:hint="eastAsia"/>
        </w:rPr>
      </w:pPr>
    </w:p>
    <w:p w14:paraId="5829D28E">
      <w:pPr>
        <w:rPr>
          <w:rFonts w:hint="eastAsia"/>
        </w:rPr>
      </w:pPr>
    </w:p>
    <w:p w14:paraId="1094125F">
      <w:pPr>
        <w:rPr>
          <w:rFonts w:hint="eastAsia" w:ascii="仿宋" w:hAnsi="仿宋" w:eastAsia="仿宋" w:cs="仿宋"/>
          <w:b/>
          <w:bCs/>
          <w:sz w:val="32"/>
          <w:szCs w:val="32"/>
        </w:rPr>
      </w:pPr>
    </w:p>
    <w:p w14:paraId="7138663D">
      <w:pPr>
        <w:rPr>
          <w:rFonts w:hint="eastAsia" w:ascii="仿宋" w:hAnsi="仿宋" w:eastAsia="仿宋" w:cs="仿宋"/>
          <w:b/>
          <w:bCs/>
          <w:sz w:val="32"/>
          <w:szCs w:val="32"/>
          <w:u w:val="single"/>
        </w:rPr>
      </w:pPr>
      <w:r>
        <w:rPr>
          <w:rFonts w:hint="eastAsia" w:ascii="仿宋" w:hAnsi="仿宋" w:eastAsia="仿宋" w:cs="仿宋"/>
          <w:b/>
          <w:bCs/>
          <w:sz w:val="32"/>
          <w:szCs w:val="32"/>
        </w:rPr>
        <w:t>意向</w:t>
      </w:r>
      <w:r>
        <w:rPr>
          <w:rFonts w:hint="eastAsia" w:ascii="仿宋" w:hAnsi="仿宋" w:eastAsia="仿宋" w:cs="仿宋"/>
          <w:b/>
          <w:bCs/>
          <w:sz w:val="32"/>
          <w:szCs w:val="32"/>
          <w:lang w:eastAsia="zh-CN"/>
        </w:rPr>
        <w:t>方</w:t>
      </w:r>
      <w:r>
        <w:rPr>
          <w:rFonts w:hint="eastAsia" w:ascii="仿宋" w:hAnsi="仿宋" w:eastAsia="仿宋" w:cs="仿宋"/>
          <w:b/>
          <w:bCs/>
          <w:sz w:val="32"/>
          <w:szCs w:val="32"/>
        </w:rPr>
        <w:t>名称：</w:t>
      </w:r>
      <w:r>
        <w:rPr>
          <w:rFonts w:hint="eastAsia" w:ascii="仿宋" w:hAnsi="仿宋" w:eastAsia="仿宋" w:cs="仿宋"/>
          <w:b/>
          <w:bCs/>
          <w:sz w:val="32"/>
          <w:szCs w:val="32"/>
          <w:u w:val="single"/>
        </w:rPr>
        <w:t xml:space="preserve">                   </w:t>
      </w:r>
    </w:p>
    <w:p w14:paraId="528E3A50">
      <w:pPr>
        <w:rPr>
          <w:rFonts w:hint="eastAsia" w:ascii="仿宋" w:hAnsi="仿宋" w:eastAsia="仿宋" w:cs="仿宋"/>
          <w:b/>
          <w:bCs/>
          <w:sz w:val="32"/>
          <w:szCs w:val="32"/>
          <w:u w:val="single"/>
        </w:rPr>
      </w:pPr>
      <w:r>
        <w:rPr>
          <w:rFonts w:hint="eastAsia" w:ascii="仿宋" w:hAnsi="仿宋" w:eastAsia="仿宋" w:cs="仿宋"/>
          <w:b/>
          <w:bCs/>
          <w:sz w:val="32"/>
          <w:szCs w:val="32"/>
        </w:rPr>
        <w:t>意向</w:t>
      </w:r>
      <w:r>
        <w:rPr>
          <w:rFonts w:hint="eastAsia" w:ascii="仿宋" w:hAnsi="仿宋" w:eastAsia="仿宋" w:cs="仿宋"/>
          <w:b/>
          <w:bCs/>
          <w:sz w:val="32"/>
          <w:szCs w:val="32"/>
          <w:lang w:eastAsia="zh-CN"/>
        </w:rPr>
        <w:t>方</w:t>
      </w:r>
      <w:r>
        <w:rPr>
          <w:rFonts w:hint="eastAsia" w:ascii="仿宋" w:hAnsi="仿宋" w:eastAsia="仿宋" w:cs="仿宋"/>
          <w:b/>
          <w:bCs/>
          <w:sz w:val="32"/>
          <w:szCs w:val="32"/>
        </w:rPr>
        <w:t>联系方式：</w:t>
      </w:r>
      <w:r>
        <w:rPr>
          <w:rFonts w:hint="eastAsia" w:ascii="仿宋" w:hAnsi="仿宋" w:eastAsia="仿宋" w:cs="仿宋"/>
          <w:b/>
          <w:bCs/>
          <w:sz w:val="32"/>
          <w:szCs w:val="32"/>
          <w:u w:val="single"/>
        </w:rPr>
        <w:t xml:space="preserve">               </w:t>
      </w:r>
    </w:p>
    <w:p w14:paraId="23856840">
      <w:pPr>
        <w:rPr>
          <w:rFonts w:hint="eastAsia" w:ascii="仿宋" w:hAnsi="仿宋" w:eastAsia="仿宋" w:cs="仿宋"/>
          <w:sz w:val="32"/>
          <w:szCs w:val="32"/>
        </w:rPr>
      </w:pPr>
      <w:r>
        <w:rPr>
          <w:rFonts w:hint="eastAsia" w:ascii="仿宋" w:hAnsi="仿宋" w:eastAsia="仿宋" w:cs="仿宋"/>
          <w:b/>
          <w:bCs/>
          <w:sz w:val="32"/>
          <w:szCs w:val="32"/>
        </w:rPr>
        <w:t>意向</w:t>
      </w:r>
      <w:r>
        <w:rPr>
          <w:rFonts w:hint="eastAsia" w:ascii="仿宋" w:hAnsi="仿宋" w:eastAsia="仿宋" w:cs="仿宋"/>
          <w:b/>
          <w:bCs/>
          <w:sz w:val="32"/>
          <w:szCs w:val="32"/>
          <w:lang w:eastAsia="zh-CN"/>
        </w:rPr>
        <w:t>方</w:t>
      </w:r>
      <w:r>
        <w:rPr>
          <w:rFonts w:hint="eastAsia" w:ascii="仿宋" w:hAnsi="仿宋" w:eastAsia="仿宋" w:cs="仿宋"/>
          <w:b/>
          <w:bCs/>
          <w:sz w:val="32"/>
          <w:szCs w:val="32"/>
        </w:rPr>
        <w:t>（盖章）：</w:t>
      </w:r>
      <w:r>
        <w:rPr>
          <w:rFonts w:hint="eastAsia" w:ascii="仿宋" w:hAnsi="仿宋" w:eastAsia="仿宋" w:cs="仿宋"/>
          <w:b/>
          <w:bCs/>
          <w:sz w:val="32"/>
          <w:szCs w:val="32"/>
          <w:u w:val="single"/>
        </w:rPr>
        <w:t xml:space="preserve">                   </w:t>
      </w:r>
    </w:p>
    <w:p w14:paraId="76483678">
      <w:pPr>
        <w:rPr>
          <w:rFonts w:hint="eastAsia" w:ascii="仿宋" w:hAnsi="仿宋" w:eastAsia="仿宋" w:cs="仿宋"/>
          <w:sz w:val="32"/>
          <w:szCs w:val="32"/>
        </w:rPr>
      </w:pPr>
    </w:p>
    <w:p w14:paraId="2AE4B762">
      <w:pPr>
        <w:rPr>
          <w:rFonts w:hint="eastAsia" w:ascii="仿宋" w:hAnsi="仿宋" w:eastAsia="仿宋" w:cs="仿宋"/>
          <w:sz w:val="32"/>
          <w:szCs w:val="32"/>
        </w:rPr>
      </w:pPr>
    </w:p>
    <w:p w14:paraId="22364A5E">
      <w:pPr>
        <w:rPr>
          <w:rFonts w:hint="eastAsia" w:ascii="仿宋" w:hAnsi="仿宋" w:eastAsia="仿宋" w:cs="仿宋"/>
          <w:sz w:val="32"/>
          <w:szCs w:val="32"/>
        </w:rPr>
      </w:pPr>
    </w:p>
    <w:p w14:paraId="010B88A3">
      <w:pPr>
        <w:jc w:val="center"/>
        <w:rPr>
          <w:rFonts w:hint="eastAsia" w:ascii="仿宋" w:hAnsi="仿宋" w:eastAsia="仿宋" w:cs="仿宋"/>
          <w:b/>
          <w:sz w:val="36"/>
          <w:szCs w:val="36"/>
        </w:rPr>
      </w:pPr>
    </w:p>
    <w:p w14:paraId="7C89B540">
      <w:pPr>
        <w:jc w:val="center"/>
        <w:rPr>
          <w:rFonts w:hint="eastAsia" w:ascii="宋体" w:hAnsi="宋体" w:eastAsia="宋体" w:cs="宋体"/>
          <w:color w:val="auto"/>
          <w:sz w:val="44"/>
          <w:szCs w:val="44"/>
          <w:shd w:val="clear" w:color="auto" w:fill="auto"/>
          <w:lang w:val="en-US" w:eastAsia="zh-CN"/>
        </w:rPr>
      </w:pPr>
      <w:r>
        <w:rPr>
          <w:rFonts w:hint="eastAsia" w:ascii="宋体" w:hAnsi="宋体" w:eastAsia="宋体" w:cs="宋体"/>
          <w:color w:val="auto"/>
          <w:sz w:val="44"/>
          <w:szCs w:val="44"/>
          <w:shd w:val="clear" w:color="auto" w:fill="auto"/>
          <w:lang w:val="en-US" w:eastAsia="zh-CN"/>
        </w:rPr>
        <w:t>报 价 单</w:t>
      </w:r>
    </w:p>
    <w:p w14:paraId="2C324AA7">
      <w:pPr>
        <w:jc w:val="center"/>
        <w:rPr>
          <w:rFonts w:hint="eastAsia" w:ascii="仿宋" w:hAnsi="仿宋" w:eastAsia="仿宋" w:cs="仿宋"/>
          <w:b/>
          <w:sz w:val="36"/>
          <w:szCs w:val="36"/>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140"/>
      </w:tblGrid>
      <w:tr w14:paraId="0A11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78DECE0B">
            <w:pPr>
              <w:snapToGrid w:val="0"/>
              <w:spacing w:after="50" w:line="52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23BB5B51">
            <w:pPr>
              <w:snapToGrid w:val="0"/>
              <w:spacing w:after="50" w:line="520" w:lineRule="exact"/>
              <w:rPr>
                <w:rFonts w:hint="eastAsia" w:ascii="仿宋" w:hAnsi="仿宋" w:eastAsia="仿宋" w:cs="仿宋"/>
                <w:bCs/>
                <w:sz w:val="24"/>
                <w:szCs w:val="24"/>
              </w:rPr>
            </w:pPr>
            <w:r>
              <w:rPr>
                <w:rFonts w:hint="eastAsia" w:ascii="仿宋" w:hAnsi="仿宋" w:eastAsia="仿宋" w:cs="仿宋"/>
                <w:bCs/>
                <w:sz w:val="24"/>
                <w:szCs w:val="24"/>
              </w:rPr>
              <w:t>桐华里1#楼招商（酒店业态）</w:t>
            </w:r>
          </w:p>
        </w:tc>
      </w:tr>
      <w:tr w14:paraId="08BF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6F532C05">
            <w:pPr>
              <w:snapToGrid w:val="0"/>
              <w:spacing w:after="50" w:line="52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项目编号</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13D94DF">
            <w:pPr>
              <w:snapToGrid w:val="0"/>
              <w:spacing w:after="50" w:line="520" w:lineRule="exact"/>
              <w:rPr>
                <w:rFonts w:hint="eastAsia" w:ascii="仿宋" w:hAnsi="仿宋" w:eastAsia="仿宋" w:cs="仿宋"/>
                <w:bCs/>
                <w:sz w:val="24"/>
                <w:szCs w:val="24"/>
              </w:rPr>
            </w:pPr>
            <w:r>
              <w:rPr>
                <w:rFonts w:hint="eastAsia" w:ascii="仿宋" w:hAnsi="仿宋" w:eastAsia="仿宋" w:cs="仿宋"/>
                <w:bCs/>
                <w:sz w:val="24"/>
                <w:szCs w:val="24"/>
              </w:rPr>
              <w:t>2025HCFCA00788</w:t>
            </w:r>
            <w:bookmarkStart w:id="8" w:name="_GoBack"/>
            <w:bookmarkEnd w:id="8"/>
          </w:p>
        </w:tc>
      </w:tr>
      <w:tr w14:paraId="0669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66F584BB">
            <w:pPr>
              <w:snapToGrid w:val="0"/>
              <w:spacing w:after="50" w:line="520" w:lineRule="exact"/>
              <w:jc w:val="center"/>
              <w:rPr>
                <w:rFonts w:hint="eastAsia" w:ascii="仿宋" w:hAnsi="仿宋" w:eastAsia="仿宋" w:cs="仿宋"/>
                <w:b/>
                <w:bCs/>
                <w:sz w:val="24"/>
                <w:szCs w:val="24"/>
              </w:rPr>
            </w:pPr>
            <w:r>
              <w:rPr>
                <w:rFonts w:hint="eastAsia" w:ascii="仿宋" w:hAnsi="仿宋" w:eastAsia="仿宋" w:cs="仿宋"/>
                <w:b/>
                <w:bCs/>
                <w:sz w:val="24"/>
                <w:szCs w:val="24"/>
              </w:rPr>
              <w:t>意向</w:t>
            </w:r>
            <w:r>
              <w:rPr>
                <w:rFonts w:hint="eastAsia" w:ascii="仿宋" w:hAnsi="仿宋" w:eastAsia="仿宋" w:cs="仿宋"/>
                <w:b/>
                <w:bCs/>
                <w:sz w:val="24"/>
                <w:szCs w:val="24"/>
                <w:lang w:eastAsia="zh-CN"/>
              </w:rPr>
              <w:t>方</w:t>
            </w:r>
            <w:r>
              <w:rPr>
                <w:rFonts w:hint="eastAsia" w:ascii="仿宋" w:hAnsi="仿宋" w:eastAsia="仿宋" w:cs="仿宋"/>
                <w:b/>
                <w:bCs/>
                <w:sz w:val="24"/>
                <w:szCs w:val="24"/>
              </w:rPr>
              <w:t>全称</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47F8B9D4">
            <w:pPr>
              <w:snapToGrid w:val="0"/>
              <w:spacing w:after="50" w:line="520" w:lineRule="exact"/>
              <w:rPr>
                <w:rFonts w:hint="eastAsia" w:ascii="仿宋" w:hAnsi="仿宋" w:eastAsia="仿宋" w:cs="仿宋"/>
                <w:b/>
                <w:bCs/>
                <w:sz w:val="24"/>
                <w:szCs w:val="24"/>
              </w:rPr>
            </w:pPr>
          </w:p>
        </w:tc>
      </w:tr>
      <w:tr w14:paraId="16BE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38C6F69E">
            <w:pPr>
              <w:snapToGrid w:val="0"/>
              <w:spacing w:after="50" w:line="520" w:lineRule="exact"/>
              <w:jc w:val="center"/>
              <w:rPr>
                <w:rFonts w:hint="eastAsia" w:ascii="仿宋" w:hAnsi="仿宋" w:eastAsia="仿宋" w:cs="仿宋"/>
                <w:b/>
                <w:bCs/>
                <w:sz w:val="24"/>
                <w:szCs w:val="24"/>
              </w:rPr>
            </w:pPr>
            <w:r>
              <w:rPr>
                <w:rFonts w:hint="eastAsia" w:ascii="仿宋" w:hAnsi="仿宋" w:eastAsia="仿宋" w:cs="仿宋"/>
                <w:b/>
                <w:bCs/>
                <w:sz w:val="24"/>
                <w:szCs w:val="24"/>
              </w:rPr>
              <w:t>最终报价</w:t>
            </w:r>
          </w:p>
          <w:p w14:paraId="6EC4F624">
            <w:pPr>
              <w:snapToGrid w:val="0"/>
              <w:spacing w:after="50" w:line="520" w:lineRule="exact"/>
              <w:jc w:val="center"/>
              <w:rPr>
                <w:rFonts w:hint="eastAsia" w:ascii="仿宋" w:hAnsi="仿宋" w:eastAsia="仿宋" w:cs="仿宋"/>
                <w:b/>
                <w:bCs/>
                <w:sz w:val="24"/>
                <w:szCs w:val="24"/>
              </w:rPr>
            </w:pPr>
            <w:r>
              <w:rPr>
                <w:rFonts w:hint="eastAsia" w:ascii="仿宋" w:hAnsi="仿宋" w:eastAsia="仿宋" w:cs="仿宋"/>
                <w:b/>
                <w:bCs/>
                <w:sz w:val="24"/>
                <w:szCs w:val="24"/>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8CAB8FB">
            <w:pPr>
              <w:snapToGrid w:val="0"/>
              <w:spacing w:after="50" w:line="520" w:lineRule="exact"/>
              <w:rPr>
                <w:rFonts w:hint="eastAsia" w:ascii="仿宋" w:hAnsi="仿宋" w:eastAsia="仿宋" w:cs="仿宋"/>
                <w:bCs/>
                <w:sz w:val="24"/>
                <w:szCs w:val="24"/>
                <w:u w:val="single"/>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元/年</w:t>
            </w:r>
          </w:p>
        </w:tc>
      </w:tr>
    </w:tbl>
    <w:p w14:paraId="5AFE67C0">
      <w:pPr>
        <w:widowControl/>
        <w:spacing w:line="360" w:lineRule="auto"/>
        <w:jc w:val="left"/>
        <w:rPr>
          <w:rFonts w:hint="eastAsia" w:ascii="仿宋" w:hAnsi="仿宋" w:eastAsia="仿宋" w:cs="仿宋"/>
          <w:b/>
          <w:kern w:val="0"/>
          <w:sz w:val="24"/>
        </w:rPr>
      </w:pPr>
    </w:p>
    <w:p w14:paraId="454704D1">
      <w:pPr>
        <w:widowControl/>
        <w:spacing w:line="360" w:lineRule="auto"/>
        <w:jc w:val="left"/>
        <w:rPr>
          <w:rFonts w:hint="eastAsia" w:ascii="仿宋" w:hAnsi="仿宋" w:eastAsia="仿宋" w:cs="仿宋"/>
          <w:b/>
          <w:kern w:val="0"/>
          <w:sz w:val="24"/>
        </w:rPr>
      </w:pPr>
    </w:p>
    <w:p w14:paraId="5A06BEB2">
      <w:pPr>
        <w:widowControl/>
        <w:spacing w:line="360" w:lineRule="auto"/>
        <w:jc w:val="left"/>
        <w:rPr>
          <w:rFonts w:hint="eastAsia" w:ascii="仿宋" w:hAnsi="仿宋" w:eastAsia="仿宋" w:cs="仿宋"/>
          <w:b/>
          <w:kern w:val="0"/>
          <w:sz w:val="24"/>
        </w:rPr>
      </w:pPr>
    </w:p>
    <w:p w14:paraId="7CFE1F1B">
      <w:pPr>
        <w:widowControl/>
        <w:spacing w:line="360" w:lineRule="auto"/>
        <w:ind w:firstLine="562" w:firstLineChars="200"/>
        <w:jc w:val="left"/>
        <w:rPr>
          <w:rFonts w:hint="default" w:ascii="仿宋" w:hAnsi="仿宋" w:eastAsia="仿宋" w:cs="仿宋"/>
          <w:b/>
          <w:kern w:val="0"/>
          <w:sz w:val="24"/>
          <w:lang w:val="en-US"/>
        </w:rPr>
      </w:pPr>
      <w:r>
        <w:rPr>
          <w:rFonts w:hint="eastAsia" w:ascii="仿宋" w:hAnsi="仿宋" w:eastAsia="仿宋" w:cs="仿宋"/>
          <w:b/>
          <w:bCs/>
          <w:sz w:val="28"/>
        </w:rPr>
        <w:t>意向</w:t>
      </w:r>
      <w:r>
        <w:rPr>
          <w:rFonts w:hint="eastAsia" w:ascii="仿宋" w:hAnsi="仿宋" w:eastAsia="仿宋" w:cs="仿宋"/>
          <w:b/>
          <w:bCs/>
          <w:sz w:val="28"/>
          <w:lang w:eastAsia="zh-CN"/>
        </w:rPr>
        <w:t>方（</w:t>
      </w:r>
      <w:r>
        <w:rPr>
          <w:rFonts w:hint="eastAsia" w:ascii="仿宋" w:hAnsi="仿宋" w:eastAsia="仿宋" w:cs="仿宋"/>
          <w:b/>
          <w:bCs/>
          <w:sz w:val="28"/>
          <w:lang w:val="en-US" w:eastAsia="zh-CN"/>
        </w:rPr>
        <w:t>盖章）</w:t>
      </w:r>
      <w:r>
        <w:rPr>
          <w:rFonts w:hint="eastAsia" w:ascii="仿宋" w:hAnsi="仿宋" w:eastAsia="仿宋" w:cs="仿宋"/>
          <w:b/>
          <w:bCs/>
          <w:sz w:val="28"/>
          <w:lang w:eastAsia="zh-CN"/>
        </w:rPr>
        <w:t>：</w:t>
      </w:r>
      <w:r>
        <w:rPr>
          <w:rFonts w:hint="eastAsia" w:ascii="仿宋" w:hAnsi="仿宋" w:eastAsia="仿宋" w:cs="仿宋"/>
          <w:b/>
          <w:bCs/>
          <w:sz w:val="28"/>
          <w:u w:val="single"/>
          <w:lang w:val="en-US" w:eastAsia="zh-CN"/>
        </w:rPr>
        <w:t xml:space="preserve">            </w:t>
      </w:r>
    </w:p>
    <w:p w14:paraId="24A83EA1">
      <w:pPr>
        <w:widowControl/>
        <w:spacing w:line="360" w:lineRule="auto"/>
        <w:ind w:firstLine="482" w:firstLineChars="200"/>
        <w:jc w:val="left"/>
        <w:rPr>
          <w:rFonts w:hint="eastAsia" w:ascii="仿宋" w:hAnsi="仿宋" w:eastAsia="仿宋" w:cs="仿宋"/>
          <w:b/>
          <w:kern w:val="0"/>
          <w:sz w:val="24"/>
        </w:rPr>
      </w:pPr>
    </w:p>
    <w:p w14:paraId="3F8B4840">
      <w:pPr>
        <w:widowControl/>
        <w:spacing w:line="360" w:lineRule="auto"/>
        <w:ind w:firstLine="482" w:firstLineChars="200"/>
        <w:jc w:val="left"/>
        <w:rPr>
          <w:rFonts w:hint="eastAsia" w:ascii="仿宋" w:hAnsi="仿宋" w:eastAsia="仿宋" w:cs="仿宋"/>
          <w:b/>
          <w:kern w:val="0"/>
          <w:sz w:val="24"/>
        </w:rPr>
      </w:pPr>
    </w:p>
    <w:p w14:paraId="27F6D3A8">
      <w:pPr>
        <w:widowControl/>
        <w:spacing w:line="360" w:lineRule="auto"/>
        <w:ind w:firstLine="482" w:firstLineChars="200"/>
        <w:jc w:val="left"/>
        <w:rPr>
          <w:rFonts w:hint="eastAsia" w:ascii="仿宋" w:hAnsi="仿宋" w:eastAsia="仿宋" w:cs="仿宋"/>
          <w:b/>
          <w:kern w:val="0"/>
          <w:sz w:val="24"/>
        </w:rPr>
      </w:pPr>
    </w:p>
    <w:p w14:paraId="795B1981">
      <w:pPr>
        <w:widowControl/>
        <w:spacing w:line="360" w:lineRule="auto"/>
        <w:ind w:firstLine="482" w:firstLineChars="200"/>
        <w:jc w:val="left"/>
        <w:rPr>
          <w:rFonts w:hint="eastAsia" w:ascii="仿宋" w:hAnsi="仿宋" w:eastAsia="仿宋" w:cs="仿宋"/>
          <w:b/>
          <w:kern w:val="0"/>
          <w:sz w:val="24"/>
        </w:rPr>
      </w:pPr>
    </w:p>
    <w:p w14:paraId="44CE3CCC">
      <w:pPr>
        <w:widowControl/>
        <w:spacing w:line="360" w:lineRule="auto"/>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rPr>
        <w:t>注：</w:t>
      </w:r>
    </w:p>
    <w:p w14:paraId="218578F0">
      <w:pPr>
        <w:widowControl/>
        <w:spacing w:line="360" w:lineRule="auto"/>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1、最终报价不得低于</w:t>
      </w:r>
      <w:r>
        <w:rPr>
          <w:rFonts w:hint="eastAsia" w:ascii="仿宋" w:hAnsi="仿宋" w:eastAsia="仿宋" w:cs="仿宋"/>
          <w:b/>
          <w:kern w:val="0"/>
          <w:sz w:val="24"/>
          <w:highlight w:val="none"/>
          <w:lang w:val="en-US" w:eastAsia="zh-CN"/>
        </w:rPr>
        <w:t>招商</w:t>
      </w:r>
      <w:r>
        <w:rPr>
          <w:rFonts w:hint="eastAsia" w:ascii="仿宋" w:hAnsi="仿宋" w:eastAsia="仿宋" w:cs="仿宋"/>
          <w:b/>
          <w:kern w:val="0"/>
          <w:sz w:val="24"/>
          <w:highlight w:val="none"/>
        </w:rPr>
        <w:t>底价</w:t>
      </w:r>
      <w:r>
        <w:rPr>
          <w:rFonts w:hint="eastAsia" w:ascii="仿宋" w:hAnsi="仿宋" w:eastAsia="仿宋" w:cs="仿宋"/>
          <w:b/>
          <w:kern w:val="0"/>
          <w:sz w:val="24"/>
          <w:highlight w:val="none"/>
          <w:lang w:val="en-US" w:eastAsia="zh-CN"/>
        </w:rPr>
        <w:t>1003200</w:t>
      </w:r>
      <w:r>
        <w:rPr>
          <w:rFonts w:hint="eastAsia" w:ascii="仿宋" w:hAnsi="仿宋" w:eastAsia="仿宋" w:cs="仿宋"/>
          <w:b/>
          <w:kern w:val="0"/>
          <w:sz w:val="24"/>
          <w:highlight w:val="none"/>
        </w:rPr>
        <w:t>元/年，报价精确到元。</w:t>
      </w:r>
    </w:p>
    <w:p w14:paraId="21BCE427">
      <w:pPr>
        <w:widowControl/>
        <w:spacing w:line="360" w:lineRule="auto"/>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2、如表中填写多个报价，报价无效。</w:t>
      </w:r>
    </w:p>
    <w:p w14:paraId="51C27F54">
      <w:pPr>
        <w:widowControl/>
        <w:spacing w:line="360" w:lineRule="auto"/>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lang w:val="en-US" w:eastAsia="zh-CN"/>
        </w:rPr>
        <w:t>3</w:t>
      </w:r>
      <w:r>
        <w:rPr>
          <w:rFonts w:hint="eastAsia" w:ascii="仿宋" w:hAnsi="仿宋" w:eastAsia="仿宋" w:cs="仿宋"/>
          <w:b/>
          <w:kern w:val="0"/>
          <w:sz w:val="24"/>
          <w:highlight w:val="none"/>
        </w:rPr>
        <w:t>、请书写工整、清晰、准确。</w:t>
      </w:r>
    </w:p>
    <w:p w14:paraId="33AE6A59">
      <w:pPr>
        <w:widowControl/>
        <w:spacing w:line="360" w:lineRule="auto"/>
        <w:ind w:firstLine="482" w:firstLineChars="200"/>
        <w:jc w:val="left"/>
        <w:rPr>
          <w:rFonts w:hint="eastAsia" w:ascii="宋体" w:hAnsi="宋体" w:eastAsia="宋体" w:cs="宋体"/>
          <w:color w:val="auto"/>
          <w:sz w:val="30"/>
          <w:szCs w:val="30"/>
          <w:shd w:val="clear" w:color="auto" w:fill="auto"/>
        </w:rPr>
      </w:pPr>
      <w:r>
        <w:rPr>
          <w:rFonts w:hint="eastAsia" w:ascii="仿宋" w:hAnsi="仿宋" w:eastAsia="仿宋" w:cs="仿宋"/>
          <w:b/>
          <w:kern w:val="0"/>
          <w:sz w:val="24"/>
          <w:lang w:val="en-US" w:eastAsia="zh-CN"/>
        </w:rPr>
        <w:t>4</w:t>
      </w:r>
      <w:r>
        <w:rPr>
          <w:rFonts w:hint="eastAsia" w:ascii="仿宋" w:hAnsi="仿宋" w:eastAsia="仿宋" w:cs="仿宋"/>
          <w:b/>
          <w:kern w:val="0"/>
          <w:sz w:val="24"/>
        </w:rPr>
        <w:t>、请将此报价单加盖公章后按公告要求单独密封包装。</w:t>
      </w:r>
    </w:p>
    <w:p w14:paraId="7A80EDED"/>
    <w:p w14:paraId="4D5B6C32"/>
    <w:p w14:paraId="6EB97A99"/>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33B4">
    <w:pPr>
      <w:pStyle w:val="5"/>
      <w:pBdr>
        <w:bottom w:val="none" w:color="auto" w:sz="0" w:space="1"/>
      </w:pBdr>
      <w:rPr>
        <w:rFonts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5B4901D9"/>
    <w:rsid w:val="0A2D3298"/>
    <w:rsid w:val="205440C9"/>
    <w:rsid w:val="256E4A38"/>
    <w:rsid w:val="2B77216D"/>
    <w:rsid w:val="388F6D48"/>
    <w:rsid w:val="4166285A"/>
    <w:rsid w:val="44EE3048"/>
    <w:rsid w:val="465F2ED0"/>
    <w:rsid w:val="5B4901D9"/>
    <w:rsid w:val="6F3C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pPr>
    <w:rPr>
      <w:rFonts w:ascii="Arial" w:hAnsi="Arial"/>
    </w:rPr>
  </w:style>
  <w:style w:type="paragraph" w:styleId="4">
    <w:name w:val="Plain Text"/>
    <w:basedOn w:val="1"/>
    <w:qFormat/>
    <w:uiPriority w:val="0"/>
    <w:rPr>
      <w:rFonts w:ascii="宋体" w:hAnsi="Courier New"/>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Body Text First Indent 2"/>
    <w:basedOn w:val="2"/>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2025-06-27T06:51:00Z</dcterms:created>
  <dc:creator>王娟</dc:creator>
  <cp:lastModifiedBy>王娟</cp:lastModifiedBy>
  <dcterms:modified xsi:type="dcterms:W3CDTF">2025-06-27T07:12:59Z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777646A970644D2384CBF982A6974524_11</vt:lpwstr>
  </property>
</Properties>
</file>